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52" w:rsidRDefault="003903A0">
      <w:r w:rsidRPr="00371545">
        <w:rPr>
          <w:b/>
        </w:rPr>
        <w:t>Kootenai County Republican Central Committee resolution</w:t>
      </w:r>
      <w:r w:rsidR="00371545">
        <w:t>*</w:t>
      </w:r>
    </w:p>
    <w:p w:rsidR="003903A0" w:rsidRDefault="003903A0">
      <w:r>
        <w:t>Whereas, the late famed American political scientist Samuel Huntington in his 1996 book “Clash of Civilizations” warned us about the emergence of a globalist “</w:t>
      </w:r>
      <w:proofErr w:type="spellStart"/>
      <w:r>
        <w:t>Davos</w:t>
      </w:r>
      <w:proofErr w:type="spellEnd"/>
      <w:r>
        <w:t xml:space="preserve"> Culture” comprised of progressive political elites around the world that is distinct from Traditional Western Civilization; and,</w:t>
      </w:r>
    </w:p>
    <w:p w:rsidR="003903A0" w:rsidRDefault="003903A0">
      <w:r>
        <w:t>Whereas, Russia has become a nationalistic country that is resisting this progressive globalist agenda, and;</w:t>
      </w:r>
    </w:p>
    <w:p w:rsidR="003903A0" w:rsidRDefault="003903A0">
      <w:r>
        <w:t xml:space="preserve">Whereas, globalists have recently been agitating against good relations </w:t>
      </w:r>
      <w:r w:rsidR="00371545">
        <w:t>w</w:t>
      </w:r>
      <w:r>
        <w:t xml:space="preserve">ith Russia because they see it </w:t>
      </w:r>
      <w:r w:rsidR="00371545">
        <w:t>as one of the last ho</w:t>
      </w:r>
      <w:r>
        <w:t>ldouts against a progressive globalist agenda, and;</w:t>
      </w:r>
    </w:p>
    <w:p w:rsidR="003903A0" w:rsidRDefault="003903A0">
      <w:r>
        <w:t>Whereas, an America under an “America First” foreign policy should, to the contrary, pursue good relations with Russia and form an anti-globalist coalition strong enough to turn back the rising tide of the progressive globalist agenda, and;</w:t>
      </w:r>
    </w:p>
    <w:p w:rsidR="003903A0" w:rsidRDefault="003903A0">
      <w:r>
        <w:t>Whereas, Idaho Senator</w:t>
      </w:r>
      <w:r w:rsidR="00371545">
        <w:t xml:space="preserve"> Mike Crapo has recently author</w:t>
      </w:r>
      <w:r>
        <w:t xml:space="preserve">ed a bill he calls the “Countering Russian Aggression and </w:t>
      </w:r>
      <w:proofErr w:type="spellStart"/>
      <w:r>
        <w:t>Cyberattacks</w:t>
      </w:r>
      <w:proofErr w:type="spellEnd"/>
      <w:r>
        <w:t xml:space="preserve"> Act of 2017”; and,</w:t>
      </w:r>
    </w:p>
    <w:p w:rsidR="003903A0" w:rsidRDefault="003903A0">
      <w:r>
        <w:t>Whereas, Crapo’s bill strengthens the globalist “</w:t>
      </w:r>
      <w:proofErr w:type="spellStart"/>
      <w:r>
        <w:t>Davos</w:t>
      </w:r>
      <w:proofErr w:type="spellEnd"/>
      <w:r>
        <w:t xml:space="preserve"> Culture” position and weakens President Trump’s “America First” foreign policy; therefore,</w:t>
      </w:r>
    </w:p>
    <w:p w:rsidR="003903A0" w:rsidRDefault="003903A0">
      <w:r>
        <w:t>Resolved, the Kootenai County Republican Central Committee strongly recommends that Senators Mike Crapo and Jim Risch re-examine their foreign policy orientations, and</w:t>
      </w:r>
    </w:p>
    <w:p w:rsidR="003903A0" w:rsidRDefault="003903A0">
      <w:r>
        <w:t>Resolved, the Kootenai County Republican Central Committee urge Senators Mike Crapo and Jim Risch to reverse course and adopt an anti-</w:t>
      </w:r>
      <w:r w:rsidR="00371545">
        <w:t>globa</w:t>
      </w:r>
      <w:r>
        <w:t>list, “America First” foreign policy orientation.</w:t>
      </w:r>
    </w:p>
    <w:p w:rsidR="00371545" w:rsidRDefault="00371545"/>
    <w:p w:rsidR="00371545" w:rsidRDefault="00371545">
      <w:r>
        <w:t>*</w:t>
      </w:r>
      <w:r w:rsidRPr="00371545">
        <w:rPr>
          <w:i/>
        </w:rPr>
        <w:t>This resolution was discussed briefly Tuesday night but tabled until the July meeting.</w:t>
      </w:r>
    </w:p>
    <w:sectPr w:rsidR="00371545" w:rsidSect="00EB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20"/>
  <w:characterSpacingControl w:val="doNotCompress"/>
  <w:compat/>
  <w:rsids>
    <w:rsidRoot w:val="003903A0"/>
    <w:rsid w:val="00371545"/>
    <w:rsid w:val="003903A0"/>
    <w:rsid w:val="00EB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daveo</dc:creator>
  <cp:lastModifiedBy>daveo</cp:lastModifiedBy>
  <cp:revision>2</cp:revision>
  <dcterms:created xsi:type="dcterms:W3CDTF">2017-06-28T16:36:00Z</dcterms:created>
  <dcterms:modified xsi:type="dcterms:W3CDTF">2017-06-28T16:44:00Z</dcterms:modified>
</cp:coreProperties>
</file>