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3EFD9" w14:textId="77777777" w:rsidR="00A337AA" w:rsidRDefault="00A337AA" w:rsidP="000D0785">
      <w:pPr>
        <w:spacing w:line="240" w:lineRule="auto"/>
        <w:contextualSpacing/>
        <w:jc w:val="center"/>
        <w:rPr>
          <w:rFonts w:asciiTheme="majorHAnsi" w:hAnsiTheme="majorHAnsi"/>
          <w:b/>
          <w:sz w:val="24"/>
          <w:szCs w:val="24"/>
        </w:rPr>
      </w:pPr>
    </w:p>
    <w:p w14:paraId="69B2FE9D" w14:textId="77777777" w:rsidR="00083215" w:rsidRPr="007A7AB0" w:rsidRDefault="007A7AB0" w:rsidP="000D0785">
      <w:pPr>
        <w:spacing w:line="240" w:lineRule="auto"/>
        <w:contextualSpacing/>
        <w:jc w:val="center"/>
        <w:rPr>
          <w:rFonts w:asciiTheme="majorHAnsi" w:hAnsiTheme="majorHAnsi"/>
          <w:b/>
          <w:sz w:val="24"/>
          <w:szCs w:val="24"/>
        </w:rPr>
      </w:pPr>
      <w:r>
        <w:rPr>
          <w:rFonts w:asciiTheme="majorHAnsi" w:hAnsiTheme="majorHAnsi"/>
          <w:b/>
          <w:sz w:val="24"/>
          <w:szCs w:val="24"/>
        </w:rPr>
        <w:t xml:space="preserve">Agreement </w:t>
      </w:r>
    </w:p>
    <w:p w14:paraId="12DEC0CD" w14:textId="77777777" w:rsidR="00083215" w:rsidRPr="007A7AB0" w:rsidRDefault="00083215" w:rsidP="000D0785">
      <w:pPr>
        <w:spacing w:line="240" w:lineRule="auto"/>
        <w:contextualSpacing/>
        <w:jc w:val="center"/>
        <w:rPr>
          <w:rFonts w:asciiTheme="majorHAnsi" w:hAnsiTheme="majorHAnsi"/>
          <w:b/>
          <w:sz w:val="24"/>
          <w:szCs w:val="24"/>
        </w:rPr>
      </w:pPr>
      <w:r w:rsidRPr="007A7AB0">
        <w:rPr>
          <w:rFonts w:asciiTheme="majorHAnsi" w:hAnsiTheme="majorHAnsi"/>
          <w:b/>
          <w:sz w:val="24"/>
          <w:szCs w:val="24"/>
        </w:rPr>
        <w:t>Between</w:t>
      </w:r>
    </w:p>
    <w:p w14:paraId="0697444E" w14:textId="77777777" w:rsidR="007A7AB0" w:rsidRPr="007A7AB0" w:rsidRDefault="007A7AB0" w:rsidP="007A7AB0">
      <w:pPr>
        <w:spacing w:line="240" w:lineRule="auto"/>
        <w:contextualSpacing/>
        <w:jc w:val="center"/>
        <w:rPr>
          <w:rFonts w:asciiTheme="majorHAnsi" w:hAnsiTheme="majorHAnsi"/>
          <w:b/>
          <w:sz w:val="24"/>
          <w:szCs w:val="24"/>
        </w:rPr>
      </w:pPr>
      <w:r w:rsidRPr="007A7AB0">
        <w:rPr>
          <w:rFonts w:asciiTheme="majorHAnsi" w:hAnsiTheme="majorHAnsi"/>
          <w:b/>
          <w:sz w:val="24"/>
          <w:szCs w:val="24"/>
        </w:rPr>
        <w:t>University of Washington</w:t>
      </w:r>
    </w:p>
    <w:p w14:paraId="742410EA" w14:textId="77777777" w:rsidR="007A7AB0" w:rsidRPr="007A7AB0" w:rsidRDefault="007A7AB0" w:rsidP="007A7AB0">
      <w:pPr>
        <w:spacing w:line="240" w:lineRule="auto"/>
        <w:contextualSpacing/>
        <w:jc w:val="center"/>
        <w:rPr>
          <w:rFonts w:asciiTheme="majorHAnsi" w:hAnsiTheme="majorHAnsi"/>
          <w:b/>
          <w:sz w:val="24"/>
          <w:szCs w:val="24"/>
        </w:rPr>
      </w:pPr>
      <w:r w:rsidRPr="007A7AB0">
        <w:rPr>
          <w:rFonts w:asciiTheme="majorHAnsi" w:hAnsiTheme="majorHAnsi"/>
          <w:b/>
          <w:sz w:val="24"/>
          <w:szCs w:val="24"/>
        </w:rPr>
        <w:t>and</w:t>
      </w:r>
    </w:p>
    <w:p w14:paraId="26A9E422" w14:textId="77777777" w:rsidR="006255C4" w:rsidRDefault="006255C4" w:rsidP="000D0785">
      <w:pPr>
        <w:spacing w:line="240" w:lineRule="auto"/>
        <w:contextualSpacing/>
        <w:jc w:val="center"/>
        <w:rPr>
          <w:rFonts w:asciiTheme="majorHAnsi" w:hAnsiTheme="majorHAnsi"/>
          <w:b/>
          <w:sz w:val="24"/>
          <w:szCs w:val="24"/>
        </w:rPr>
      </w:pPr>
      <w:r w:rsidRPr="007A7AB0">
        <w:rPr>
          <w:rFonts w:asciiTheme="majorHAnsi" w:hAnsiTheme="majorHAnsi"/>
          <w:b/>
          <w:sz w:val="24"/>
          <w:szCs w:val="24"/>
        </w:rPr>
        <w:t xml:space="preserve">Gonzaga </w:t>
      </w:r>
      <w:r w:rsidR="004F0BC4" w:rsidRPr="007A7AB0">
        <w:rPr>
          <w:rFonts w:asciiTheme="majorHAnsi" w:hAnsiTheme="majorHAnsi"/>
          <w:b/>
          <w:sz w:val="24"/>
          <w:szCs w:val="24"/>
        </w:rPr>
        <w:t>University</w:t>
      </w:r>
    </w:p>
    <w:p w14:paraId="5EA1C165" w14:textId="77777777" w:rsidR="007A7AB0" w:rsidRPr="007A7AB0" w:rsidRDefault="007A7AB0" w:rsidP="007A7AB0">
      <w:pPr>
        <w:spacing w:line="240" w:lineRule="auto"/>
        <w:contextualSpacing/>
        <w:jc w:val="center"/>
        <w:rPr>
          <w:rFonts w:asciiTheme="majorHAnsi" w:hAnsiTheme="majorHAnsi"/>
          <w:b/>
          <w:sz w:val="24"/>
          <w:szCs w:val="24"/>
        </w:rPr>
      </w:pPr>
      <w:r w:rsidRPr="007A7AB0">
        <w:rPr>
          <w:rFonts w:asciiTheme="majorHAnsi" w:hAnsiTheme="majorHAnsi"/>
          <w:b/>
          <w:sz w:val="24"/>
          <w:szCs w:val="24"/>
        </w:rPr>
        <w:t xml:space="preserve">Regarding the </w:t>
      </w:r>
    </w:p>
    <w:p w14:paraId="7E851FBF" w14:textId="77777777" w:rsidR="007A7AB0" w:rsidRPr="007A7AB0" w:rsidRDefault="007A7AB0" w:rsidP="007A7AB0">
      <w:pPr>
        <w:spacing w:line="240" w:lineRule="auto"/>
        <w:contextualSpacing/>
        <w:jc w:val="center"/>
        <w:rPr>
          <w:rFonts w:asciiTheme="majorHAnsi" w:hAnsiTheme="majorHAnsi"/>
          <w:b/>
          <w:sz w:val="24"/>
          <w:szCs w:val="24"/>
        </w:rPr>
      </w:pPr>
      <w:r w:rsidRPr="007A7AB0">
        <w:rPr>
          <w:rFonts w:asciiTheme="majorHAnsi" w:hAnsiTheme="majorHAnsi"/>
          <w:b/>
          <w:sz w:val="24"/>
          <w:szCs w:val="24"/>
        </w:rPr>
        <w:t>University of Washington School of Medicine—Gonzaga University</w:t>
      </w:r>
    </w:p>
    <w:p w14:paraId="541FDD58" w14:textId="77777777" w:rsidR="007A7AB0" w:rsidRPr="007A7AB0" w:rsidRDefault="00E15FE6" w:rsidP="007A7AB0">
      <w:pPr>
        <w:spacing w:line="240" w:lineRule="auto"/>
        <w:contextualSpacing/>
        <w:jc w:val="center"/>
        <w:rPr>
          <w:rFonts w:asciiTheme="majorHAnsi" w:hAnsiTheme="majorHAnsi"/>
          <w:b/>
          <w:sz w:val="24"/>
          <w:szCs w:val="24"/>
        </w:rPr>
      </w:pPr>
      <w:r>
        <w:rPr>
          <w:rFonts w:asciiTheme="majorHAnsi" w:hAnsiTheme="majorHAnsi"/>
          <w:b/>
          <w:sz w:val="24"/>
          <w:szCs w:val="24"/>
        </w:rPr>
        <w:t xml:space="preserve">Cooperative Initiative </w:t>
      </w:r>
    </w:p>
    <w:p w14:paraId="17450B51" w14:textId="77777777" w:rsidR="00E1502A" w:rsidRDefault="00E1502A" w:rsidP="000D0785">
      <w:pPr>
        <w:spacing w:line="240" w:lineRule="auto"/>
        <w:contextualSpacing/>
        <w:rPr>
          <w:rFonts w:asciiTheme="majorHAnsi" w:hAnsiTheme="majorHAnsi"/>
          <w:sz w:val="24"/>
          <w:szCs w:val="24"/>
        </w:rPr>
      </w:pPr>
    </w:p>
    <w:p w14:paraId="6AE5F9FB" w14:textId="77777777" w:rsidR="00A337AA" w:rsidRPr="007A7AB0" w:rsidRDefault="00A337AA" w:rsidP="000D0785">
      <w:pPr>
        <w:spacing w:line="240" w:lineRule="auto"/>
        <w:contextualSpacing/>
        <w:rPr>
          <w:rFonts w:asciiTheme="majorHAnsi" w:hAnsiTheme="majorHAnsi"/>
          <w:sz w:val="24"/>
          <w:szCs w:val="24"/>
        </w:rPr>
      </w:pPr>
    </w:p>
    <w:p w14:paraId="4791DBF5" w14:textId="77777777" w:rsidR="004F0BC4" w:rsidRPr="007A7AB0" w:rsidRDefault="00130979" w:rsidP="000D0785">
      <w:pPr>
        <w:spacing w:line="240" w:lineRule="auto"/>
        <w:contextualSpacing/>
        <w:rPr>
          <w:rFonts w:asciiTheme="majorHAnsi" w:hAnsiTheme="majorHAnsi"/>
          <w:sz w:val="24"/>
          <w:szCs w:val="24"/>
        </w:rPr>
      </w:pPr>
      <w:r w:rsidRPr="007A7AB0">
        <w:rPr>
          <w:rFonts w:asciiTheme="majorHAnsi" w:hAnsiTheme="majorHAnsi"/>
          <w:sz w:val="24"/>
          <w:szCs w:val="24"/>
        </w:rPr>
        <w:t xml:space="preserve">This </w:t>
      </w:r>
      <w:r w:rsidR="007A7AB0">
        <w:rPr>
          <w:rFonts w:asciiTheme="majorHAnsi" w:hAnsiTheme="majorHAnsi"/>
          <w:sz w:val="24"/>
          <w:szCs w:val="24"/>
        </w:rPr>
        <w:t>Agreement (Agreement</w:t>
      </w:r>
      <w:r w:rsidR="004F0BC4" w:rsidRPr="007A7AB0">
        <w:rPr>
          <w:rFonts w:asciiTheme="majorHAnsi" w:hAnsiTheme="majorHAnsi"/>
          <w:sz w:val="24"/>
          <w:szCs w:val="24"/>
        </w:rPr>
        <w:t>)</w:t>
      </w:r>
      <w:r w:rsidR="00F334D1" w:rsidRPr="007A7AB0">
        <w:rPr>
          <w:rFonts w:asciiTheme="majorHAnsi" w:hAnsiTheme="majorHAnsi"/>
          <w:sz w:val="24"/>
          <w:szCs w:val="24"/>
        </w:rPr>
        <w:t xml:space="preserve"> </w:t>
      </w:r>
      <w:r w:rsidRPr="007A7AB0">
        <w:rPr>
          <w:rFonts w:asciiTheme="majorHAnsi" w:hAnsiTheme="majorHAnsi"/>
          <w:sz w:val="24"/>
          <w:szCs w:val="24"/>
        </w:rPr>
        <w:t xml:space="preserve">is made by and between </w:t>
      </w:r>
      <w:r w:rsidR="007A7AB0">
        <w:rPr>
          <w:rFonts w:asciiTheme="majorHAnsi" w:hAnsiTheme="majorHAnsi"/>
          <w:sz w:val="24"/>
          <w:szCs w:val="24"/>
        </w:rPr>
        <w:t xml:space="preserve">the </w:t>
      </w:r>
      <w:r w:rsidR="007A7AB0" w:rsidRPr="007A7AB0">
        <w:rPr>
          <w:rFonts w:asciiTheme="majorHAnsi" w:hAnsiTheme="majorHAnsi"/>
          <w:sz w:val="24"/>
          <w:szCs w:val="24"/>
        </w:rPr>
        <w:t>University of Washington</w:t>
      </w:r>
      <w:r w:rsidR="00D20423">
        <w:rPr>
          <w:rFonts w:asciiTheme="majorHAnsi" w:hAnsiTheme="majorHAnsi"/>
          <w:sz w:val="24"/>
          <w:szCs w:val="24"/>
        </w:rPr>
        <w:t>,</w:t>
      </w:r>
      <w:r w:rsidR="00D20423" w:rsidRPr="00D20423">
        <w:t xml:space="preserve"> </w:t>
      </w:r>
      <w:r w:rsidR="0098703E" w:rsidRPr="00D20423">
        <w:rPr>
          <w:rFonts w:asciiTheme="majorHAnsi" w:hAnsiTheme="majorHAnsi"/>
          <w:sz w:val="24"/>
          <w:szCs w:val="24"/>
        </w:rPr>
        <w:t>an institution of higher education and an agency of the State of Washington</w:t>
      </w:r>
      <w:r w:rsidR="007A7AB0" w:rsidRPr="007A7AB0">
        <w:rPr>
          <w:rFonts w:asciiTheme="majorHAnsi" w:hAnsiTheme="majorHAnsi"/>
          <w:sz w:val="24"/>
          <w:szCs w:val="24"/>
        </w:rPr>
        <w:t xml:space="preserve"> (UW)</w:t>
      </w:r>
      <w:r w:rsidR="00D20423">
        <w:rPr>
          <w:rFonts w:asciiTheme="majorHAnsi" w:hAnsiTheme="majorHAnsi"/>
          <w:sz w:val="24"/>
          <w:szCs w:val="24"/>
        </w:rPr>
        <w:t>,</w:t>
      </w:r>
      <w:r w:rsidR="007A7AB0">
        <w:rPr>
          <w:rFonts w:asciiTheme="majorHAnsi" w:hAnsiTheme="majorHAnsi"/>
          <w:sz w:val="24"/>
          <w:szCs w:val="24"/>
        </w:rPr>
        <w:t xml:space="preserve"> and </w:t>
      </w:r>
      <w:r w:rsidR="00D20423">
        <w:rPr>
          <w:rFonts w:asciiTheme="majorHAnsi" w:hAnsiTheme="majorHAnsi"/>
          <w:sz w:val="24"/>
          <w:szCs w:val="24"/>
        </w:rPr>
        <w:t xml:space="preserve">The Corporation of </w:t>
      </w:r>
      <w:r w:rsidR="00223B89" w:rsidRPr="007A7AB0">
        <w:rPr>
          <w:rFonts w:asciiTheme="majorHAnsi" w:hAnsiTheme="majorHAnsi"/>
          <w:sz w:val="24"/>
          <w:szCs w:val="24"/>
        </w:rPr>
        <w:t>Gonzaga University</w:t>
      </w:r>
      <w:r w:rsidR="00D20423">
        <w:rPr>
          <w:rFonts w:asciiTheme="majorHAnsi" w:hAnsiTheme="majorHAnsi"/>
          <w:sz w:val="24"/>
          <w:szCs w:val="24"/>
        </w:rPr>
        <w:t xml:space="preserve">, </w:t>
      </w:r>
      <w:r w:rsidR="0098703E" w:rsidRPr="00D20423">
        <w:rPr>
          <w:rFonts w:asciiTheme="majorHAnsi" w:hAnsiTheme="majorHAnsi"/>
          <w:sz w:val="24"/>
          <w:szCs w:val="24"/>
        </w:rPr>
        <w:t>a nonprofit corporation and private institution of higher education</w:t>
      </w:r>
      <w:r w:rsidR="007A7AB0">
        <w:rPr>
          <w:rFonts w:asciiTheme="majorHAnsi" w:hAnsiTheme="majorHAnsi"/>
          <w:sz w:val="24"/>
          <w:szCs w:val="24"/>
        </w:rPr>
        <w:t xml:space="preserve"> (</w:t>
      </w:r>
      <w:r w:rsidR="00223B89" w:rsidRPr="007A7AB0">
        <w:rPr>
          <w:rFonts w:asciiTheme="majorHAnsi" w:hAnsiTheme="majorHAnsi"/>
          <w:sz w:val="24"/>
          <w:szCs w:val="24"/>
        </w:rPr>
        <w:t>GU</w:t>
      </w:r>
      <w:r w:rsidR="004F0BC4" w:rsidRPr="007A7AB0">
        <w:rPr>
          <w:rFonts w:asciiTheme="majorHAnsi" w:hAnsiTheme="majorHAnsi"/>
          <w:sz w:val="24"/>
          <w:szCs w:val="24"/>
        </w:rPr>
        <w:t>)</w:t>
      </w:r>
      <w:r w:rsidR="007A7AB0">
        <w:rPr>
          <w:rFonts w:asciiTheme="majorHAnsi" w:hAnsiTheme="majorHAnsi"/>
          <w:sz w:val="24"/>
          <w:szCs w:val="24"/>
        </w:rPr>
        <w:t>.</w:t>
      </w:r>
    </w:p>
    <w:p w14:paraId="41B01C3F" w14:textId="77777777" w:rsidR="002646E3" w:rsidRDefault="002646E3" w:rsidP="000D0785">
      <w:pPr>
        <w:spacing w:line="240" w:lineRule="auto"/>
        <w:contextualSpacing/>
        <w:rPr>
          <w:rFonts w:asciiTheme="majorHAnsi" w:hAnsiTheme="majorHAnsi"/>
          <w:sz w:val="24"/>
          <w:szCs w:val="24"/>
        </w:rPr>
      </w:pPr>
    </w:p>
    <w:p w14:paraId="1C38795A" w14:textId="1CED7741" w:rsidR="00E24F81" w:rsidRPr="00E24F81" w:rsidRDefault="00E24F81" w:rsidP="00E24F81">
      <w:pPr>
        <w:spacing w:line="240" w:lineRule="auto"/>
        <w:contextualSpacing/>
        <w:rPr>
          <w:rFonts w:asciiTheme="majorHAnsi" w:hAnsiTheme="majorHAnsi"/>
          <w:sz w:val="24"/>
          <w:szCs w:val="24"/>
        </w:rPr>
      </w:pPr>
      <w:r w:rsidRPr="00E24F81">
        <w:rPr>
          <w:rFonts w:asciiTheme="majorHAnsi" w:hAnsiTheme="majorHAnsi"/>
          <w:b/>
          <w:sz w:val="24"/>
          <w:szCs w:val="24"/>
        </w:rPr>
        <w:t>WHEREAS</w:t>
      </w:r>
      <w:r w:rsidRPr="00E24F81">
        <w:rPr>
          <w:rFonts w:asciiTheme="majorHAnsi" w:hAnsiTheme="majorHAnsi"/>
          <w:sz w:val="24"/>
          <w:szCs w:val="24"/>
        </w:rPr>
        <w:t>, the U</w:t>
      </w:r>
      <w:r>
        <w:rPr>
          <w:rFonts w:asciiTheme="majorHAnsi" w:hAnsiTheme="majorHAnsi"/>
          <w:sz w:val="24"/>
          <w:szCs w:val="24"/>
        </w:rPr>
        <w:t>W</w:t>
      </w:r>
      <w:r w:rsidRPr="00E24F81">
        <w:rPr>
          <w:rFonts w:asciiTheme="majorHAnsi" w:hAnsiTheme="majorHAnsi"/>
          <w:sz w:val="24"/>
          <w:szCs w:val="24"/>
        </w:rPr>
        <w:t xml:space="preserve"> operates a fully accredited School of Medicine (UW SoM) that includes a reg</w:t>
      </w:r>
      <w:r w:rsidR="004D6F71">
        <w:rPr>
          <w:rFonts w:asciiTheme="majorHAnsi" w:hAnsiTheme="majorHAnsi"/>
          <w:sz w:val="24"/>
          <w:szCs w:val="24"/>
        </w:rPr>
        <w:t>ional medical education network</w:t>
      </w:r>
      <w:r w:rsidRPr="00E24F81">
        <w:rPr>
          <w:rFonts w:asciiTheme="majorHAnsi" w:hAnsiTheme="majorHAnsi"/>
          <w:sz w:val="24"/>
          <w:szCs w:val="24"/>
        </w:rPr>
        <w:t>, involving the states of Washington, Wyoming, Alaska, Montana and Idaho</w:t>
      </w:r>
      <w:r w:rsidR="004D6F71">
        <w:rPr>
          <w:rFonts w:asciiTheme="majorHAnsi" w:hAnsiTheme="majorHAnsi"/>
          <w:sz w:val="24"/>
          <w:szCs w:val="24"/>
        </w:rPr>
        <w:t xml:space="preserve"> (WWAMI)</w:t>
      </w:r>
      <w:r w:rsidRPr="00E24F81">
        <w:rPr>
          <w:rFonts w:asciiTheme="majorHAnsi" w:hAnsiTheme="majorHAnsi"/>
          <w:sz w:val="24"/>
          <w:szCs w:val="24"/>
        </w:rPr>
        <w:t xml:space="preserve">, </w:t>
      </w:r>
      <w:r w:rsidR="00974578">
        <w:rPr>
          <w:rFonts w:asciiTheme="majorHAnsi" w:hAnsiTheme="majorHAnsi"/>
          <w:sz w:val="24"/>
          <w:szCs w:val="24"/>
        </w:rPr>
        <w:t>and is nationally recognized in the areas of primary care, rural medicine and life sciences research</w:t>
      </w:r>
      <w:r w:rsidRPr="00E24F81">
        <w:rPr>
          <w:rFonts w:asciiTheme="majorHAnsi" w:hAnsiTheme="majorHAnsi"/>
          <w:sz w:val="24"/>
          <w:szCs w:val="24"/>
        </w:rPr>
        <w:t xml:space="preserve">; </w:t>
      </w:r>
    </w:p>
    <w:p w14:paraId="3D942AB7" w14:textId="77777777" w:rsidR="00E24F81" w:rsidRPr="00E24F81" w:rsidRDefault="00E24F81" w:rsidP="00E24F81">
      <w:pPr>
        <w:spacing w:line="240" w:lineRule="auto"/>
        <w:contextualSpacing/>
        <w:rPr>
          <w:rFonts w:asciiTheme="majorHAnsi" w:hAnsiTheme="majorHAnsi"/>
          <w:sz w:val="24"/>
          <w:szCs w:val="24"/>
        </w:rPr>
      </w:pPr>
    </w:p>
    <w:p w14:paraId="78379115" w14:textId="5D04C078" w:rsidR="00E24F81" w:rsidRDefault="00E24F81" w:rsidP="00E24F81">
      <w:pPr>
        <w:spacing w:line="240" w:lineRule="auto"/>
        <w:contextualSpacing/>
        <w:rPr>
          <w:rFonts w:asciiTheme="majorHAnsi" w:hAnsiTheme="majorHAnsi"/>
          <w:sz w:val="24"/>
          <w:szCs w:val="24"/>
        </w:rPr>
      </w:pPr>
      <w:r w:rsidRPr="00E24F81">
        <w:rPr>
          <w:rFonts w:asciiTheme="majorHAnsi" w:hAnsiTheme="majorHAnsi"/>
          <w:b/>
          <w:sz w:val="24"/>
          <w:szCs w:val="24"/>
        </w:rPr>
        <w:t>WHEREAS,</w:t>
      </w:r>
      <w:r w:rsidRPr="00E24F81">
        <w:rPr>
          <w:rFonts w:asciiTheme="majorHAnsi" w:hAnsiTheme="majorHAnsi"/>
          <w:sz w:val="24"/>
          <w:szCs w:val="24"/>
        </w:rPr>
        <w:t xml:space="preserve"> GU </w:t>
      </w:r>
      <w:r w:rsidR="00C176BF">
        <w:rPr>
          <w:rFonts w:asciiTheme="majorHAnsi" w:hAnsiTheme="majorHAnsi"/>
          <w:sz w:val="24"/>
          <w:szCs w:val="24"/>
        </w:rPr>
        <w:t xml:space="preserve">is a </w:t>
      </w:r>
      <w:r w:rsidR="00974578">
        <w:rPr>
          <w:rFonts w:asciiTheme="majorHAnsi" w:hAnsiTheme="majorHAnsi"/>
          <w:sz w:val="24"/>
          <w:szCs w:val="24"/>
        </w:rPr>
        <w:t>preeminent</w:t>
      </w:r>
      <w:r w:rsidR="00C176BF">
        <w:rPr>
          <w:rFonts w:asciiTheme="majorHAnsi" w:hAnsiTheme="majorHAnsi"/>
          <w:sz w:val="24"/>
          <w:szCs w:val="24"/>
        </w:rPr>
        <w:t xml:space="preserve"> and respected Spokane institution that </w:t>
      </w:r>
      <w:r w:rsidRPr="00E24F81">
        <w:rPr>
          <w:rFonts w:asciiTheme="majorHAnsi" w:hAnsiTheme="majorHAnsi"/>
          <w:sz w:val="24"/>
          <w:szCs w:val="24"/>
        </w:rPr>
        <w:t>has a long history of teaching excellence, the preparation of undergraduate and graduate students for the health professions, and engaging in applied scientific research;</w:t>
      </w:r>
    </w:p>
    <w:p w14:paraId="116AA2F5" w14:textId="77777777" w:rsidR="002961E5" w:rsidRDefault="002961E5" w:rsidP="00E24F81">
      <w:pPr>
        <w:spacing w:line="240" w:lineRule="auto"/>
        <w:contextualSpacing/>
        <w:rPr>
          <w:rFonts w:asciiTheme="majorHAnsi" w:hAnsiTheme="majorHAnsi"/>
          <w:sz w:val="24"/>
          <w:szCs w:val="24"/>
        </w:rPr>
      </w:pPr>
    </w:p>
    <w:p w14:paraId="42FA4BD3" w14:textId="6734CACE" w:rsidR="002961E5" w:rsidRPr="002961E5" w:rsidRDefault="002961E5" w:rsidP="00E24F81">
      <w:pPr>
        <w:spacing w:line="240" w:lineRule="auto"/>
        <w:contextualSpacing/>
        <w:rPr>
          <w:rFonts w:asciiTheme="majorHAnsi" w:hAnsiTheme="majorHAnsi"/>
          <w:sz w:val="24"/>
          <w:szCs w:val="24"/>
        </w:rPr>
      </w:pPr>
      <w:r w:rsidRPr="002961E5">
        <w:rPr>
          <w:rFonts w:asciiTheme="majorHAnsi" w:hAnsiTheme="majorHAnsi"/>
          <w:b/>
          <w:sz w:val="24"/>
          <w:szCs w:val="24"/>
        </w:rPr>
        <w:t>WHEREAS</w:t>
      </w:r>
      <w:r>
        <w:rPr>
          <w:rFonts w:asciiTheme="majorHAnsi" w:hAnsiTheme="majorHAnsi"/>
          <w:sz w:val="24"/>
          <w:szCs w:val="24"/>
        </w:rPr>
        <w:t xml:space="preserve">, UW and GU </w:t>
      </w:r>
      <w:r w:rsidR="00464924">
        <w:rPr>
          <w:rFonts w:asciiTheme="majorHAnsi" w:hAnsiTheme="majorHAnsi"/>
          <w:sz w:val="24"/>
          <w:szCs w:val="24"/>
        </w:rPr>
        <w:t xml:space="preserve">share mutual respect for each other’s </w:t>
      </w:r>
      <w:r w:rsidR="00974578">
        <w:rPr>
          <w:rFonts w:asciiTheme="majorHAnsi" w:hAnsiTheme="majorHAnsi"/>
          <w:sz w:val="24"/>
          <w:szCs w:val="24"/>
        </w:rPr>
        <w:t xml:space="preserve">public and </w:t>
      </w:r>
      <w:r w:rsidR="00250F23">
        <w:rPr>
          <w:rFonts w:asciiTheme="majorHAnsi" w:hAnsiTheme="majorHAnsi"/>
          <w:sz w:val="24"/>
          <w:szCs w:val="24"/>
        </w:rPr>
        <w:t>private</w:t>
      </w:r>
      <w:r w:rsidR="00974578">
        <w:rPr>
          <w:rFonts w:asciiTheme="majorHAnsi" w:hAnsiTheme="majorHAnsi"/>
          <w:sz w:val="24"/>
          <w:szCs w:val="24"/>
        </w:rPr>
        <w:t xml:space="preserve"> </w:t>
      </w:r>
      <w:r w:rsidR="00464924">
        <w:rPr>
          <w:rFonts w:asciiTheme="majorHAnsi" w:hAnsiTheme="majorHAnsi"/>
          <w:sz w:val="24"/>
          <w:szCs w:val="24"/>
        </w:rPr>
        <w:t>mission</w:t>
      </w:r>
      <w:r w:rsidR="00974578">
        <w:rPr>
          <w:rFonts w:asciiTheme="majorHAnsi" w:hAnsiTheme="majorHAnsi"/>
          <w:sz w:val="24"/>
          <w:szCs w:val="24"/>
        </w:rPr>
        <w:t>s, respectively</w:t>
      </w:r>
      <w:r w:rsidR="00A66554">
        <w:rPr>
          <w:rFonts w:asciiTheme="majorHAnsi" w:hAnsiTheme="majorHAnsi"/>
          <w:sz w:val="24"/>
          <w:szCs w:val="24"/>
        </w:rPr>
        <w:t xml:space="preserve">, </w:t>
      </w:r>
      <w:r w:rsidR="00974578">
        <w:rPr>
          <w:rFonts w:asciiTheme="majorHAnsi" w:hAnsiTheme="majorHAnsi"/>
          <w:sz w:val="24"/>
          <w:szCs w:val="24"/>
        </w:rPr>
        <w:t>and endeavor to develop innovative approaches to higher education and advance a shared commitment to the Spokane community and service for the common good</w:t>
      </w:r>
      <w:r w:rsidR="00464924">
        <w:rPr>
          <w:rFonts w:asciiTheme="majorHAnsi" w:hAnsiTheme="majorHAnsi"/>
          <w:sz w:val="24"/>
          <w:szCs w:val="24"/>
        </w:rPr>
        <w:t>;</w:t>
      </w:r>
    </w:p>
    <w:p w14:paraId="06C5D455" w14:textId="77777777" w:rsidR="007A7AB0" w:rsidRDefault="007A7AB0" w:rsidP="000D0785">
      <w:pPr>
        <w:spacing w:line="240" w:lineRule="auto"/>
        <w:contextualSpacing/>
        <w:rPr>
          <w:rFonts w:asciiTheme="majorHAnsi" w:hAnsiTheme="majorHAnsi"/>
          <w:sz w:val="24"/>
          <w:szCs w:val="24"/>
        </w:rPr>
      </w:pPr>
    </w:p>
    <w:p w14:paraId="6E6F8489" w14:textId="54862831" w:rsidR="00665663" w:rsidRDefault="002646E3" w:rsidP="000D0785">
      <w:pPr>
        <w:spacing w:line="240" w:lineRule="auto"/>
        <w:contextualSpacing/>
        <w:rPr>
          <w:rFonts w:asciiTheme="majorHAnsi" w:hAnsiTheme="majorHAnsi"/>
          <w:sz w:val="24"/>
          <w:szCs w:val="24"/>
        </w:rPr>
      </w:pPr>
      <w:r w:rsidRPr="000E5FE3">
        <w:rPr>
          <w:rFonts w:asciiTheme="majorHAnsi" w:hAnsiTheme="majorHAnsi"/>
          <w:b/>
          <w:sz w:val="24"/>
          <w:szCs w:val="24"/>
        </w:rPr>
        <w:t>WHEREAS</w:t>
      </w:r>
      <w:r w:rsidRPr="007A7AB0">
        <w:rPr>
          <w:rFonts w:asciiTheme="majorHAnsi" w:hAnsiTheme="majorHAnsi"/>
          <w:sz w:val="24"/>
          <w:szCs w:val="24"/>
        </w:rPr>
        <w:t xml:space="preserve">, </w:t>
      </w:r>
      <w:r w:rsidR="007A7AB0">
        <w:rPr>
          <w:rFonts w:asciiTheme="majorHAnsi" w:hAnsiTheme="majorHAnsi"/>
          <w:sz w:val="24"/>
          <w:szCs w:val="24"/>
        </w:rPr>
        <w:t xml:space="preserve">UW and GU wish to enter into a </w:t>
      </w:r>
      <w:r w:rsidR="007A7AB0" w:rsidRPr="007A7AB0">
        <w:rPr>
          <w:rFonts w:asciiTheme="majorHAnsi" w:hAnsiTheme="majorHAnsi"/>
          <w:sz w:val="24"/>
          <w:szCs w:val="24"/>
        </w:rPr>
        <w:t xml:space="preserve">mutually binding agreement that will specify the terms and conditions of their “University of Washington School of Medicine—Gonzaga University” cooperative </w:t>
      </w:r>
      <w:r w:rsidR="008B072C">
        <w:rPr>
          <w:rFonts w:asciiTheme="majorHAnsi" w:hAnsiTheme="majorHAnsi"/>
          <w:sz w:val="24"/>
          <w:szCs w:val="24"/>
        </w:rPr>
        <w:t>initiative</w:t>
      </w:r>
      <w:r w:rsidR="00F77582">
        <w:rPr>
          <w:rFonts w:asciiTheme="majorHAnsi" w:hAnsiTheme="majorHAnsi"/>
          <w:sz w:val="24"/>
          <w:szCs w:val="24"/>
        </w:rPr>
        <w:t xml:space="preserve"> and the </w:t>
      </w:r>
      <w:r w:rsidR="007A7AB0" w:rsidRPr="007A7AB0">
        <w:rPr>
          <w:rFonts w:asciiTheme="majorHAnsi" w:hAnsiTheme="majorHAnsi"/>
          <w:sz w:val="24"/>
          <w:szCs w:val="24"/>
        </w:rPr>
        <w:t xml:space="preserve">commitments made by each institution </w:t>
      </w:r>
      <w:r w:rsidR="00974578">
        <w:rPr>
          <w:rFonts w:asciiTheme="majorHAnsi" w:hAnsiTheme="majorHAnsi"/>
          <w:sz w:val="24"/>
          <w:szCs w:val="24"/>
        </w:rPr>
        <w:t>to advance</w:t>
      </w:r>
      <w:r w:rsidR="007A7AB0" w:rsidRPr="007A7AB0">
        <w:rPr>
          <w:rFonts w:asciiTheme="majorHAnsi" w:hAnsiTheme="majorHAnsi"/>
          <w:sz w:val="24"/>
          <w:szCs w:val="24"/>
        </w:rPr>
        <w:t xml:space="preserve"> medica</w:t>
      </w:r>
      <w:r w:rsidR="00665663">
        <w:rPr>
          <w:rFonts w:asciiTheme="majorHAnsi" w:hAnsiTheme="majorHAnsi"/>
          <w:sz w:val="24"/>
          <w:szCs w:val="24"/>
        </w:rPr>
        <w:t xml:space="preserve">l education </w:t>
      </w:r>
      <w:r w:rsidR="00974578">
        <w:rPr>
          <w:rFonts w:asciiTheme="majorHAnsi" w:hAnsiTheme="majorHAnsi"/>
          <w:sz w:val="24"/>
          <w:szCs w:val="24"/>
        </w:rPr>
        <w:t xml:space="preserve">and innovative research </w:t>
      </w:r>
      <w:r w:rsidR="00665663">
        <w:rPr>
          <w:rFonts w:asciiTheme="majorHAnsi" w:hAnsiTheme="majorHAnsi"/>
          <w:sz w:val="24"/>
          <w:szCs w:val="24"/>
        </w:rPr>
        <w:t xml:space="preserve">in Spokane; </w:t>
      </w:r>
    </w:p>
    <w:p w14:paraId="473C7CCC" w14:textId="77777777" w:rsidR="00665663" w:rsidRDefault="00665663" w:rsidP="000D0785">
      <w:pPr>
        <w:spacing w:line="240" w:lineRule="auto"/>
        <w:contextualSpacing/>
        <w:rPr>
          <w:rFonts w:asciiTheme="majorHAnsi" w:hAnsiTheme="majorHAnsi"/>
          <w:sz w:val="24"/>
          <w:szCs w:val="24"/>
        </w:rPr>
      </w:pPr>
    </w:p>
    <w:p w14:paraId="768C6FDA" w14:textId="4D2A0B36" w:rsidR="0053030C" w:rsidRDefault="0053030C" w:rsidP="000D0785">
      <w:pPr>
        <w:spacing w:line="240" w:lineRule="auto"/>
        <w:contextualSpacing/>
        <w:rPr>
          <w:rFonts w:asciiTheme="majorHAnsi" w:hAnsiTheme="majorHAnsi"/>
          <w:sz w:val="24"/>
          <w:szCs w:val="24"/>
        </w:rPr>
      </w:pPr>
      <w:r w:rsidRPr="000E5FE3">
        <w:rPr>
          <w:rFonts w:asciiTheme="majorHAnsi" w:hAnsiTheme="majorHAnsi"/>
          <w:b/>
          <w:sz w:val="24"/>
          <w:szCs w:val="24"/>
        </w:rPr>
        <w:t>WHEREAS</w:t>
      </w:r>
      <w:r w:rsidRPr="007A7AB0">
        <w:rPr>
          <w:rFonts w:asciiTheme="majorHAnsi" w:hAnsiTheme="majorHAnsi"/>
          <w:sz w:val="24"/>
          <w:szCs w:val="24"/>
        </w:rPr>
        <w:t xml:space="preserve">, </w:t>
      </w:r>
      <w:r w:rsidR="00665663">
        <w:rPr>
          <w:rFonts w:asciiTheme="majorHAnsi" w:hAnsiTheme="majorHAnsi"/>
          <w:sz w:val="24"/>
          <w:szCs w:val="24"/>
        </w:rPr>
        <w:t xml:space="preserve">this cooperative </w:t>
      </w:r>
      <w:r w:rsidR="008B072C">
        <w:rPr>
          <w:rFonts w:asciiTheme="majorHAnsi" w:hAnsiTheme="majorHAnsi"/>
          <w:sz w:val="24"/>
          <w:szCs w:val="24"/>
        </w:rPr>
        <w:t>initiative</w:t>
      </w:r>
      <w:r w:rsidR="00665663">
        <w:rPr>
          <w:rFonts w:asciiTheme="majorHAnsi" w:hAnsiTheme="majorHAnsi"/>
          <w:sz w:val="24"/>
          <w:szCs w:val="24"/>
        </w:rPr>
        <w:t xml:space="preserve"> between </w:t>
      </w:r>
      <w:r w:rsidRPr="007A7AB0">
        <w:rPr>
          <w:rFonts w:asciiTheme="majorHAnsi" w:hAnsiTheme="majorHAnsi"/>
          <w:sz w:val="24"/>
          <w:szCs w:val="24"/>
        </w:rPr>
        <w:t xml:space="preserve">UW </w:t>
      </w:r>
      <w:r w:rsidR="00665663">
        <w:rPr>
          <w:rFonts w:asciiTheme="majorHAnsi" w:hAnsiTheme="majorHAnsi"/>
          <w:sz w:val="24"/>
          <w:szCs w:val="24"/>
        </w:rPr>
        <w:t xml:space="preserve">and </w:t>
      </w:r>
      <w:r w:rsidR="00665663" w:rsidRPr="007A7AB0">
        <w:rPr>
          <w:rFonts w:asciiTheme="majorHAnsi" w:hAnsiTheme="majorHAnsi"/>
          <w:sz w:val="24"/>
          <w:szCs w:val="24"/>
        </w:rPr>
        <w:t xml:space="preserve">GU </w:t>
      </w:r>
      <w:r w:rsidR="00665663">
        <w:rPr>
          <w:rFonts w:asciiTheme="majorHAnsi" w:hAnsiTheme="majorHAnsi"/>
          <w:sz w:val="24"/>
          <w:szCs w:val="24"/>
        </w:rPr>
        <w:t>will benefit</w:t>
      </w:r>
      <w:r w:rsidRPr="007A7AB0">
        <w:rPr>
          <w:rFonts w:asciiTheme="majorHAnsi" w:hAnsiTheme="majorHAnsi"/>
          <w:sz w:val="24"/>
          <w:szCs w:val="24"/>
        </w:rPr>
        <w:t xml:space="preserve"> </w:t>
      </w:r>
      <w:r w:rsidR="0025129F" w:rsidRPr="007A7AB0">
        <w:rPr>
          <w:rFonts w:asciiTheme="majorHAnsi" w:hAnsiTheme="majorHAnsi"/>
          <w:sz w:val="24"/>
          <w:szCs w:val="24"/>
        </w:rPr>
        <w:t xml:space="preserve">the </w:t>
      </w:r>
      <w:r w:rsidR="00223B89" w:rsidRPr="007A7AB0">
        <w:rPr>
          <w:rFonts w:asciiTheme="majorHAnsi" w:hAnsiTheme="majorHAnsi"/>
          <w:sz w:val="24"/>
          <w:szCs w:val="24"/>
        </w:rPr>
        <w:t xml:space="preserve">Spokane community, the </w:t>
      </w:r>
      <w:r w:rsidRPr="007A7AB0">
        <w:rPr>
          <w:rFonts w:asciiTheme="majorHAnsi" w:hAnsiTheme="majorHAnsi"/>
          <w:sz w:val="24"/>
          <w:szCs w:val="24"/>
        </w:rPr>
        <w:t xml:space="preserve">state and </w:t>
      </w:r>
      <w:r w:rsidR="00223B89" w:rsidRPr="007A7AB0">
        <w:rPr>
          <w:rFonts w:asciiTheme="majorHAnsi" w:hAnsiTheme="majorHAnsi"/>
          <w:sz w:val="24"/>
          <w:szCs w:val="24"/>
        </w:rPr>
        <w:t xml:space="preserve">the </w:t>
      </w:r>
      <w:r w:rsidRPr="007A7AB0">
        <w:rPr>
          <w:rFonts w:asciiTheme="majorHAnsi" w:hAnsiTheme="majorHAnsi"/>
          <w:sz w:val="24"/>
          <w:szCs w:val="24"/>
        </w:rPr>
        <w:t>region</w:t>
      </w:r>
      <w:r w:rsidR="00C176BF">
        <w:rPr>
          <w:rFonts w:asciiTheme="majorHAnsi" w:hAnsiTheme="majorHAnsi"/>
          <w:sz w:val="24"/>
          <w:szCs w:val="24"/>
        </w:rPr>
        <w:t>, will promote economic development</w:t>
      </w:r>
      <w:r w:rsidR="00665663">
        <w:rPr>
          <w:rFonts w:asciiTheme="majorHAnsi" w:hAnsiTheme="majorHAnsi"/>
          <w:sz w:val="24"/>
          <w:szCs w:val="24"/>
        </w:rPr>
        <w:t xml:space="preserve"> and will allow UW and GU to </w:t>
      </w:r>
      <w:r w:rsidRPr="007A7AB0">
        <w:rPr>
          <w:rFonts w:asciiTheme="majorHAnsi" w:hAnsiTheme="majorHAnsi"/>
          <w:sz w:val="24"/>
          <w:szCs w:val="24"/>
        </w:rPr>
        <w:t xml:space="preserve">utilize their respective </w:t>
      </w:r>
      <w:r w:rsidR="002646E3" w:rsidRPr="007A7AB0">
        <w:rPr>
          <w:rFonts w:asciiTheme="majorHAnsi" w:hAnsiTheme="majorHAnsi"/>
          <w:sz w:val="24"/>
          <w:szCs w:val="24"/>
        </w:rPr>
        <w:t xml:space="preserve">assets and </w:t>
      </w:r>
      <w:r w:rsidRPr="007A7AB0">
        <w:rPr>
          <w:rFonts w:asciiTheme="majorHAnsi" w:hAnsiTheme="majorHAnsi"/>
          <w:sz w:val="24"/>
          <w:szCs w:val="24"/>
        </w:rPr>
        <w:t xml:space="preserve">strengths </w:t>
      </w:r>
      <w:r w:rsidR="00C176BF">
        <w:rPr>
          <w:rFonts w:asciiTheme="majorHAnsi" w:hAnsiTheme="majorHAnsi"/>
          <w:sz w:val="24"/>
          <w:szCs w:val="24"/>
        </w:rPr>
        <w:t xml:space="preserve">in </w:t>
      </w:r>
      <w:r w:rsidRPr="007A7AB0">
        <w:rPr>
          <w:rFonts w:asciiTheme="majorHAnsi" w:hAnsiTheme="majorHAnsi"/>
          <w:sz w:val="24"/>
          <w:szCs w:val="24"/>
        </w:rPr>
        <w:t>provid</w:t>
      </w:r>
      <w:r w:rsidR="00C176BF">
        <w:rPr>
          <w:rFonts w:asciiTheme="majorHAnsi" w:hAnsiTheme="majorHAnsi"/>
          <w:sz w:val="24"/>
          <w:szCs w:val="24"/>
        </w:rPr>
        <w:t>ing</w:t>
      </w:r>
      <w:r w:rsidRPr="007A7AB0">
        <w:rPr>
          <w:rFonts w:asciiTheme="majorHAnsi" w:hAnsiTheme="majorHAnsi"/>
          <w:sz w:val="24"/>
          <w:szCs w:val="24"/>
        </w:rPr>
        <w:t xml:space="preserve"> high quality, cost-effective medical education</w:t>
      </w:r>
      <w:r w:rsidR="00F77582">
        <w:rPr>
          <w:rFonts w:asciiTheme="majorHAnsi" w:hAnsiTheme="majorHAnsi"/>
          <w:sz w:val="24"/>
          <w:szCs w:val="24"/>
        </w:rPr>
        <w:t xml:space="preserve"> as part</w:t>
      </w:r>
      <w:r w:rsidR="00F77582" w:rsidRPr="00F77582">
        <w:rPr>
          <w:rFonts w:asciiTheme="majorHAnsi" w:hAnsiTheme="majorHAnsi"/>
          <w:sz w:val="24"/>
          <w:szCs w:val="24"/>
        </w:rPr>
        <w:t xml:space="preserve"> </w:t>
      </w:r>
      <w:r w:rsidR="00F77582">
        <w:rPr>
          <w:rFonts w:asciiTheme="majorHAnsi" w:hAnsiTheme="majorHAnsi"/>
          <w:sz w:val="24"/>
          <w:szCs w:val="24"/>
        </w:rPr>
        <w:t>of the UW SoM regional medical education network</w:t>
      </w:r>
      <w:r w:rsidR="000A429B">
        <w:rPr>
          <w:rFonts w:asciiTheme="majorHAnsi" w:hAnsiTheme="majorHAnsi"/>
          <w:sz w:val="24"/>
          <w:szCs w:val="24"/>
        </w:rPr>
        <w:t>; and</w:t>
      </w:r>
      <w:r w:rsidR="00F77582">
        <w:rPr>
          <w:rFonts w:asciiTheme="majorHAnsi" w:hAnsiTheme="majorHAnsi"/>
          <w:sz w:val="24"/>
          <w:szCs w:val="24"/>
        </w:rPr>
        <w:t xml:space="preserve">  </w:t>
      </w:r>
    </w:p>
    <w:p w14:paraId="04AC04EC" w14:textId="77777777" w:rsidR="000A429B" w:rsidRDefault="000A429B" w:rsidP="000D0785">
      <w:pPr>
        <w:spacing w:line="240" w:lineRule="auto"/>
        <w:contextualSpacing/>
        <w:rPr>
          <w:rFonts w:asciiTheme="majorHAnsi" w:hAnsiTheme="majorHAnsi"/>
          <w:sz w:val="24"/>
          <w:szCs w:val="24"/>
        </w:rPr>
      </w:pPr>
    </w:p>
    <w:p w14:paraId="564575A0" w14:textId="648D12AB" w:rsidR="000A429B" w:rsidRPr="000A429B" w:rsidRDefault="000A429B" w:rsidP="000D0785">
      <w:pPr>
        <w:spacing w:line="240" w:lineRule="auto"/>
        <w:contextualSpacing/>
        <w:rPr>
          <w:rFonts w:asciiTheme="majorHAnsi" w:hAnsiTheme="majorHAnsi"/>
          <w:sz w:val="24"/>
          <w:szCs w:val="24"/>
        </w:rPr>
      </w:pPr>
      <w:r>
        <w:rPr>
          <w:rFonts w:asciiTheme="majorHAnsi" w:hAnsiTheme="majorHAnsi"/>
          <w:b/>
          <w:sz w:val="24"/>
          <w:szCs w:val="24"/>
        </w:rPr>
        <w:t>WHEREAS</w:t>
      </w:r>
      <w:r>
        <w:rPr>
          <w:rFonts w:asciiTheme="majorHAnsi" w:hAnsiTheme="majorHAnsi"/>
          <w:sz w:val="24"/>
          <w:szCs w:val="24"/>
        </w:rPr>
        <w:t xml:space="preserve">, this new </w:t>
      </w:r>
      <w:r w:rsidR="008B072C">
        <w:rPr>
          <w:rFonts w:asciiTheme="majorHAnsi" w:hAnsiTheme="majorHAnsi"/>
          <w:sz w:val="24"/>
          <w:szCs w:val="24"/>
        </w:rPr>
        <w:t>cooperative initiative</w:t>
      </w:r>
      <w:r>
        <w:rPr>
          <w:rFonts w:asciiTheme="majorHAnsi" w:hAnsiTheme="majorHAnsi"/>
          <w:sz w:val="24"/>
          <w:szCs w:val="24"/>
        </w:rPr>
        <w:t xml:space="preserve"> will provide </w:t>
      </w:r>
      <w:r w:rsidR="00A40297" w:rsidRPr="000A429B">
        <w:rPr>
          <w:rFonts w:asciiTheme="majorHAnsi" w:hAnsiTheme="majorHAnsi"/>
          <w:sz w:val="24"/>
          <w:szCs w:val="24"/>
        </w:rPr>
        <w:t xml:space="preserve">GU and UW </w:t>
      </w:r>
      <w:r>
        <w:rPr>
          <w:rFonts w:asciiTheme="majorHAnsi" w:hAnsiTheme="majorHAnsi"/>
          <w:sz w:val="24"/>
          <w:szCs w:val="24"/>
        </w:rPr>
        <w:t xml:space="preserve">the </w:t>
      </w:r>
      <w:r w:rsidR="00A40297">
        <w:rPr>
          <w:rFonts w:asciiTheme="majorHAnsi" w:hAnsiTheme="majorHAnsi"/>
          <w:sz w:val="24"/>
          <w:szCs w:val="24"/>
        </w:rPr>
        <w:t xml:space="preserve">foundation </w:t>
      </w:r>
      <w:r>
        <w:rPr>
          <w:rFonts w:asciiTheme="majorHAnsi" w:hAnsiTheme="majorHAnsi"/>
          <w:sz w:val="24"/>
          <w:szCs w:val="24"/>
        </w:rPr>
        <w:t xml:space="preserve">to </w:t>
      </w:r>
      <w:r w:rsidRPr="000A429B">
        <w:rPr>
          <w:rFonts w:asciiTheme="majorHAnsi" w:hAnsiTheme="majorHAnsi"/>
          <w:sz w:val="24"/>
          <w:szCs w:val="24"/>
        </w:rPr>
        <w:t xml:space="preserve">pursue and </w:t>
      </w:r>
      <w:r>
        <w:rPr>
          <w:rFonts w:asciiTheme="majorHAnsi" w:hAnsiTheme="majorHAnsi"/>
          <w:sz w:val="24"/>
          <w:szCs w:val="24"/>
        </w:rPr>
        <w:t xml:space="preserve">explore </w:t>
      </w:r>
      <w:r w:rsidRPr="000A429B">
        <w:rPr>
          <w:rFonts w:asciiTheme="majorHAnsi" w:hAnsiTheme="majorHAnsi"/>
          <w:sz w:val="24"/>
          <w:szCs w:val="24"/>
        </w:rPr>
        <w:t>opportunities for collaboration in biomedical and health-related research</w:t>
      </w:r>
      <w:r w:rsidR="00974578">
        <w:rPr>
          <w:rFonts w:asciiTheme="majorHAnsi" w:hAnsiTheme="majorHAnsi"/>
          <w:sz w:val="24"/>
          <w:szCs w:val="24"/>
        </w:rPr>
        <w:t>, research innovation and entrepreneurship</w:t>
      </w:r>
      <w:r w:rsidRPr="000A429B">
        <w:rPr>
          <w:rFonts w:asciiTheme="majorHAnsi" w:hAnsiTheme="majorHAnsi"/>
          <w:sz w:val="24"/>
          <w:szCs w:val="24"/>
        </w:rPr>
        <w:t xml:space="preserve">, </w:t>
      </w:r>
      <w:r>
        <w:rPr>
          <w:rFonts w:asciiTheme="majorHAnsi" w:hAnsiTheme="majorHAnsi"/>
          <w:sz w:val="24"/>
          <w:szCs w:val="24"/>
        </w:rPr>
        <w:t>as well as interprofessional educational activities</w:t>
      </w:r>
      <w:r w:rsidR="00C176BF">
        <w:rPr>
          <w:rFonts w:asciiTheme="majorHAnsi" w:hAnsiTheme="majorHAnsi"/>
          <w:sz w:val="24"/>
          <w:szCs w:val="24"/>
        </w:rPr>
        <w:t xml:space="preserve"> and other pursuits of mutual interest</w:t>
      </w:r>
      <w:r w:rsidR="00A40297">
        <w:rPr>
          <w:rFonts w:asciiTheme="majorHAnsi" w:hAnsiTheme="majorHAnsi"/>
          <w:sz w:val="24"/>
          <w:szCs w:val="24"/>
        </w:rPr>
        <w:t>.</w:t>
      </w:r>
    </w:p>
    <w:p w14:paraId="41BE5530" w14:textId="77777777" w:rsidR="006B6976" w:rsidRPr="007A7AB0" w:rsidRDefault="006B6976" w:rsidP="000D0785">
      <w:pPr>
        <w:spacing w:line="240" w:lineRule="auto"/>
        <w:contextualSpacing/>
        <w:rPr>
          <w:rFonts w:asciiTheme="majorHAnsi" w:hAnsiTheme="majorHAnsi"/>
          <w:sz w:val="24"/>
          <w:szCs w:val="24"/>
        </w:rPr>
      </w:pPr>
    </w:p>
    <w:p w14:paraId="3DD6F904" w14:textId="77777777" w:rsidR="007F271B" w:rsidRPr="007A7AB0" w:rsidRDefault="007F271B" w:rsidP="000D0785">
      <w:pPr>
        <w:spacing w:line="240" w:lineRule="auto"/>
        <w:contextualSpacing/>
        <w:rPr>
          <w:rFonts w:asciiTheme="majorHAnsi" w:hAnsiTheme="majorHAnsi"/>
          <w:sz w:val="24"/>
          <w:szCs w:val="24"/>
        </w:rPr>
      </w:pPr>
      <w:r w:rsidRPr="000E5FE3">
        <w:rPr>
          <w:rFonts w:asciiTheme="majorHAnsi" w:hAnsiTheme="majorHAnsi"/>
          <w:b/>
          <w:sz w:val="24"/>
          <w:szCs w:val="24"/>
        </w:rPr>
        <w:lastRenderedPageBreak/>
        <w:t>NOW, THEREFORE</w:t>
      </w:r>
      <w:r w:rsidRPr="007A7AB0">
        <w:rPr>
          <w:rFonts w:asciiTheme="majorHAnsi" w:hAnsiTheme="majorHAnsi"/>
          <w:sz w:val="24"/>
          <w:szCs w:val="24"/>
        </w:rPr>
        <w:t xml:space="preserve">, </w:t>
      </w:r>
      <w:r w:rsidR="006F28CF" w:rsidRPr="007A7AB0">
        <w:rPr>
          <w:rFonts w:asciiTheme="majorHAnsi" w:hAnsiTheme="majorHAnsi"/>
          <w:sz w:val="24"/>
          <w:szCs w:val="24"/>
        </w:rPr>
        <w:t xml:space="preserve">the parties </w:t>
      </w:r>
      <w:r w:rsidR="00665663">
        <w:rPr>
          <w:rFonts w:asciiTheme="majorHAnsi" w:hAnsiTheme="majorHAnsi"/>
          <w:sz w:val="24"/>
          <w:szCs w:val="24"/>
        </w:rPr>
        <w:t xml:space="preserve">agree as follows:  </w:t>
      </w:r>
    </w:p>
    <w:p w14:paraId="7B1BDB7A" w14:textId="39C0C734" w:rsidR="009A4EF8" w:rsidRDefault="00C94CD1" w:rsidP="00C94CD1">
      <w:pPr>
        <w:pStyle w:val="ListParagraph"/>
        <w:numPr>
          <w:ilvl w:val="0"/>
          <w:numId w:val="1"/>
        </w:numPr>
        <w:spacing w:line="240" w:lineRule="auto"/>
        <w:rPr>
          <w:rFonts w:asciiTheme="majorHAnsi" w:hAnsiTheme="majorHAnsi"/>
          <w:sz w:val="24"/>
          <w:szCs w:val="24"/>
        </w:rPr>
      </w:pPr>
      <w:r>
        <w:rPr>
          <w:rFonts w:asciiTheme="majorHAnsi" w:hAnsiTheme="majorHAnsi"/>
          <w:sz w:val="24"/>
          <w:szCs w:val="24"/>
          <w:u w:val="single"/>
        </w:rPr>
        <w:t>Purpose</w:t>
      </w:r>
      <w:r w:rsidR="007020FA">
        <w:rPr>
          <w:rFonts w:asciiTheme="majorHAnsi" w:hAnsiTheme="majorHAnsi"/>
          <w:sz w:val="24"/>
          <w:szCs w:val="24"/>
        </w:rPr>
        <w:t>.</w:t>
      </w:r>
      <w:r w:rsidR="006F16CC" w:rsidRPr="00C94CD1">
        <w:rPr>
          <w:rFonts w:asciiTheme="majorHAnsi" w:hAnsiTheme="majorHAnsi"/>
          <w:sz w:val="24"/>
          <w:szCs w:val="24"/>
        </w:rPr>
        <w:t xml:space="preserve"> </w:t>
      </w:r>
      <w:r w:rsidR="008D2BFA" w:rsidRPr="00C94CD1">
        <w:rPr>
          <w:rFonts w:asciiTheme="majorHAnsi" w:hAnsiTheme="majorHAnsi"/>
          <w:sz w:val="24"/>
          <w:szCs w:val="24"/>
        </w:rPr>
        <w:t xml:space="preserve">The overall </w:t>
      </w:r>
      <w:r>
        <w:rPr>
          <w:rFonts w:asciiTheme="majorHAnsi" w:hAnsiTheme="majorHAnsi"/>
          <w:sz w:val="24"/>
          <w:szCs w:val="24"/>
        </w:rPr>
        <w:t xml:space="preserve">purpose </w:t>
      </w:r>
      <w:r w:rsidR="008D2BFA" w:rsidRPr="00C94CD1">
        <w:rPr>
          <w:rFonts w:asciiTheme="majorHAnsi" w:hAnsiTheme="majorHAnsi"/>
          <w:sz w:val="24"/>
          <w:szCs w:val="24"/>
        </w:rPr>
        <w:t xml:space="preserve">of this </w:t>
      </w:r>
      <w:r w:rsidR="00665663" w:rsidRPr="00C94CD1">
        <w:rPr>
          <w:rFonts w:asciiTheme="majorHAnsi" w:hAnsiTheme="majorHAnsi"/>
          <w:sz w:val="24"/>
          <w:szCs w:val="24"/>
        </w:rPr>
        <w:t xml:space="preserve">Agreement is to </w:t>
      </w:r>
      <w:r w:rsidR="009A4EF8" w:rsidRPr="00C94CD1">
        <w:rPr>
          <w:rFonts w:asciiTheme="majorHAnsi" w:hAnsiTheme="majorHAnsi"/>
          <w:sz w:val="24"/>
          <w:szCs w:val="24"/>
        </w:rPr>
        <w:t xml:space="preserve">specify the terms and conditions of the “University of Washington School of Medicine—Gonzaga University” cooperative </w:t>
      </w:r>
      <w:r w:rsidR="008B072C">
        <w:rPr>
          <w:rFonts w:asciiTheme="majorHAnsi" w:hAnsiTheme="majorHAnsi"/>
          <w:sz w:val="24"/>
          <w:szCs w:val="24"/>
        </w:rPr>
        <w:t>initiative</w:t>
      </w:r>
      <w:r>
        <w:rPr>
          <w:rFonts w:asciiTheme="majorHAnsi" w:hAnsiTheme="majorHAnsi"/>
          <w:sz w:val="24"/>
          <w:szCs w:val="24"/>
        </w:rPr>
        <w:t xml:space="preserve">, which has the </w:t>
      </w:r>
      <w:r w:rsidR="00974578">
        <w:rPr>
          <w:rFonts w:asciiTheme="majorHAnsi" w:hAnsiTheme="majorHAnsi"/>
          <w:sz w:val="24"/>
          <w:szCs w:val="24"/>
        </w:rPr>
        <w:t xml:space="preserve">key </w:t>
      </w:r>
      <w:r>
        <w:rPr>
          <w:rFonts w:asciiTheme="majorHAnsi" w:hAnsiTheme="majorHAnsi"/>
          <w:sz w:val="24"/>
          <w:szCs w:val="24"/>
        </w:rPr>
        <w:t xml:space="preserve">goal of </w:t>
      </w:r>
      <w:r w:rsidR="00013C94" w:rsidRPr="00C94CD1">
        <w:rPr>
          <w:rFonts w:asciiTheme="majorHAnsi" w:hAnsiTheme="majorHAnsi"/>
          <w:sz w:val="24"/>
          <w:szCs w:val="24"/>
        </w:rPr>
        <w:t>strengthen</w:t>
      </w:r>
      <w:r>
        <w:rPr>
          <w:rFonts w:asciiTheme="majorHAnsi" w:hAnsiTheme="majorHAnsi"/>
          <w:sz w:val="24"/>
          <w:szCs w:val="24"/>
        </w:rPr>
        <w:t>ing</w:t>
      </w:r>
      <w:r w:rsidR="00013C94" w:rsidRPr="00C94CD1">
        <w:rPr>
          <w:rFonts w:asciiTheme="majorHAnsi" w:hAnsiTheme="majorHAnsi"/>
          <w:sz w:val="24"/>
          <w:szCs w:val="24"/>
        </w:rPr>
        <w:t xml:space="preserve"> and expand</w:t>
      </w:r>
      <w:r>
        <w:rPr>
          <w:rFonts w:asciiTheme="majorHAnsi" w:hAnsiTheme="majorHAnsi"/>
          <w:sz w:val="24"/>
          <w:szCs w:val="24"/>
        </w:rPr>
        <w:t>ing</w:t>
      </w:r>
      <w:r w:rsidR="00013C94" w:rsidRPr="00C94CD1">
        <w:rPr>
          <w:rFonts w:asciiTheme="majorHAnsi" w:hAnsiTheme="majorHAnsi"/>
          <w:sz w:val="24"/>
          <w:szCs w:val="24"/>
        </w:rPr>
        <w:t xml:space="preserve"> the WWAMI medical education program in Spokane (“Spokane WWAMI”), with a particular emphasis in meeting the needs of rural and medically underserved communities in eastern Washington.  </w:t>
      </w:r>
      <w:r w:rsidR="00702D96">
        <w:rPr>
          <w:rFonts w:asciiTheme="majorHAnsi" w:hAnsiTheme="majorHAnsi"/>
          <w:sz w:val="24"/>
          <w:szCs w:val="24"/>
        </w:rPr>
        <w:t>Also, t</w:t>
      </w:r>
      <w:r w:rsidR="00384279">
        <w:rPr>
          <w:rFonts w:asciiTheme="majorHAnsi" w:hAnsiTheme="majorHAnsi"/>
          <w:sz w:val="24"/>
          <w:szCs w:val="24"/>
        </w:rPr>
        <w:t xml:space="preserve">he parties intend to develop and explore other collaborative </w:t>
      </w:r>
      <w:r w:rsidR="00702D96">
        <w:rPr>
          <w:rFonts w:asciiTheme="majorHAnsi" w:hAnsiTheme="majorHAnsi"/>
          <w:sz w:val="24"/>
          <w:szCs w:val="24"/>
        </w:rPr>
        <w:t xml:space="preserve">research and innovation </w:t>
      </w:r>
      <w:r w:rsidR="00384279">
        <w:rPr>
          <w:rFonts w:asciiTheme="majorHAnsi" w:hAnsiTheme="majorHAnsi"/>
          <w:sz w:val="24"/>
          <w:szCs w:val="24"/>
        </w:rPr>
        <w:t>efforts as a part of this cooperative initiative, with a</w:t>
      </w:r>
      <w:r w:rsidR="00C176BF">
        <w:rPr>
          <w:rFonts w:asciiTheme="majorHAnsi" w:hAnsiTheme="majorHAnsi"/>
          <w:sz w:val="24"/>
          <w:szCs w:val="24"/>
        </w:rPr>
        <w:t xml:space="preserve">ctivities </w:t>
      </w:r>
      <w:r w:rsidR="00C64F95">
        <w:rPr>
          <w:rFonts w:asciiTheme="majorHAnsi" w:hAnsiTheme="majorHAnsi"/>
          <w:sz w:val="24"/>
          <w:szCs w:val="24"/>
        </w:rPr>
        <w:t xml:space="preserve">contemplated </w:t>
      </w:r>
      <w:r w:rsidR="00C176BF">
        <w:rPr>
          <w:rFonts w:asciiTheme="majorHAnsi" w:hAnsiTheme="majorHAnsi"/>
          <w:sz w:val="24"/>
          <w:szCs w:val="24"/>
        </w:rPr>
        <w:t xml:space="preserve">under this Agreement </w:t>
      </w:r>
      <w:r w:rsidR="00384279">
        <w:rPr>
          <w:rFonts w:asciiTheme="majorHAnsi" w:hAnsiTheme="majorHAnsi"/>
          <w:sz w:val="24"/>
          <w:szCs w:val="24"/>
        </w:rPr>
        <w:t xml:space="preserve">resulting </w:t>
      </w:r>
      <w:r w:rsidR="00C64F95">
        <w:rPr>
          <w:rFonts w:asciiTheme="majorHAnsi" w:hAnsiTheme="majorHAnsi"/>
          <w:sz w:val="24"/>
          <w:szCs w:val="24"/>
        </w:rPr>
        <w:t>in economic stimulation and growth for the Spokane community a</w:t>
      </w:r>
      <w:r w:rsidR="00384279">
        <w:rPr>
          <w:rFonts w:asciiTheme="majorHAnsi" w:hAnsiTheme="majorHAnsi"/>
          <w:sz w:val="24"/>
          <w:szCs w:val="24"/>
        </w:rPr>
        <w:t>nd the region</w:t>
      </w:r>
      <w:r w:rsidR="00C64F95">
        <w:rPr>
          <w:rFonts w:asciiTheme="majorHAnsi" w:hAnsiTheme="majorHAnsi"/>
          <w:sz w:val="24"/>
          <w:szCs w:val="24"/>
        </w:rPr>
        <w:t xml:space="preserve">.  </w:t>
      </w:r>
    </w:p>
    <w:p w14:paraId="76BFCD08" w14:textId="77777777" w:rsidR="00994932" w:rsidRPr="00C94CD1" w:rsidRDefault="00994932" w:rsidP="00994932">
      <w:pPr>
        <w:pStyle w:val="ListParagraph"/>
        <w:spacing w:line="240" w:lineRule="auto"/>
        <w:ind w:left="360"/>
        <w:rPr>
          <w:rFonts w:asciiTheme="majorHAnsi" w:hAnsiTheme="majorHAnsi"/>
          <w:sz w:val="24"/>
          <w:szCs w:val="24"/>
        </w:rPr>
      </w:pPr>
    </w:p>
    <w:p w14:paraId="37299388" w14:textId="77777777" w:rsidR="00994932" w:rsidRDefault="00994932" w:rsidP="00994932">
      <w:pPr>
        <w:pStyle w:val="ListParagraph"/>
        <w:numPr>
          <w:ilvl w:val="0"/>
          <w:numId w:val="1"/>
        </w:numPr>
        <w:spacing w:line="240" w:lineRule="auto"/>
        <w:rPr>
          <w:rFonts w:asciiTheme="majorHAnsi" w:hAnsiTheme="majorHAnsi"/>
          <w:bCs/>
          <w:sz w:val="24"/>
          <w:szCs w:val="24"/>
        </w:rPr>
      </w:pPr>
      <w:r w:rsidRPr="003C7139">
        <w:rPr>
          <w:rFonts w:asciiTheme="majorHAnsi" w:hAnsiTheme="majorHAnsi"/>
          <w:bCs/>
          <w:sz w:val="24"/>
          <w:szCs w:val="24"/>
          <w:u w:val="single"/>
        </w:rPr>
        <w:t xml:space="preserve">Financial </w:t>
      </w:r>
      <w:r w:rsidR="00535CEA">
        <w:rPr>
          <w:rFonts w:asciiTheme="majorHAnsi" w:hAnsiTheme="majorHAnsi"/>
          <w:bCs/>
          <w:sz w:val="24"/>
          <w:szCs w:val="24"/>
          <w:u w:val="single"/>
        </w:rPr>
        <w:t>Reimbursement</w:t>
      </w:r>
      <w:r w:rsidRPr="003C7139">
        <w:rPr>
          <w:rFonts w:asciiTheme="majorHAnsi" w:hAnsiTheme="majorHAnsi"/>
          <w:bCs/>
          <w:sz w:val="24"/>
          <w:szCs w:val="24"/>
        </w:rPr>
        <w:t xml:space="preserve">. Financial </w:t>
      </w:r>
      <w:r w:rsidR="00535CEA">
        <w:rPr>
          <w:rFonts w:asciiTheme="majorHAnsi" w:hAnsiTheme="majorHAnsi"/>
          <w:bCs/>
          <w:sz w:val="24"/>
          <w:szCs w:val="24"/>
        </w:rPr>
        <w:t>reimbursement</w:t>
      </w:r>
      <w:r w:rsidRPr="003C7139">
        <w:rPr>
          <w:rFonts w:asciiTheme="majorHAnsi" w:hAnsiTheme="majorHAnsi"/>
          <w:bCs/>
          <w:sz w:val="24"/>
          <w:szCs w:val="24"/>
        </w:rPr>
        <w:t xml:space="preserve"> provided by UW for GU’s efforts in support of UW SoM in Spokane </w:t>
      </w:r>
      <w:r>
        <w:rPr>
          <w:rFonts w:asciiTheme="majorHAnsi" w:hAnsiTheme="majorHAnsi"/>
          <w:bCs/>
          <w:sz w:val="24"/>
          <w:szCs w:val="24"/>
        </w:rPr>
        <w:t xml:space="preserve">is being provided </w:t>
      </w:r>
      <w:r w:rsidRPr="003C7139">
        <w:rPr>
          <w:rFonts w:asciiTheme="majorHAnsi" w:hAnsiTheme="majorHAnsi"/>
          <w:bCs/>
          <w:sz w:val="24"/>
          <w:szCs w:val="24"/>
        </w:rPr>
        <w:t xml:space="preserve">through </w:t>
      </w:r>
      <w:r>
        <w:rPr>
          <w:rFonts w:asciiTheme="majorHAnsi" w:hAnsiTheme="majorHAnsi"/>
          <w:bCs/>
          <w:sz w:val="24"/>
          <w:szCs w:val="24"/>
        </w:rPr>
        <w:t xml:space="preserve">this </w:t>
      </w:r>
      <w:r w:rsidRPr="003C7139">
        <w:rPr>
          <w:rFonts w:asciiTheme="majorHAnsi" w:hAnsiTheme="majorHAnsi"/>
          <w:bCs/>
          <w:sz w:val="24"/>
          <w:szCs w:val="24"/>
        </w:rPr>
        <w:t>services and affiliation arrangement that clearly defines</w:t>
      </w:r>
      <w:r w:rsidR="00A76BB3">
        <w:rPr>
          <w:rFonts w:asciiTheme="majorHAnsi" w:hAnsiTheme="majorHAnsi"/>
          <w:bCs/>
          <w:sz w:val="24"/>
          <w:szCs w:val="24"/>
        </w:rPr>
        <w:t xml:space="preserve"> the services being provided by GU and the cost of those services being reimbursed by the UW</w:t>
      </w:r>
      <w:r w:rsidRPr="003C7139">
        <w:rPr>
          <w:rFonts w:asciiTheme="majorHAnsi" w:hAnsiTheme="majorHAnsi"/>
          <w:bCs/>
          <w:sz w:val="24"/>
          <w:szCs w:val="24"/>
        </w:rPr>
        <w:t xml:space="preserve">. No state appropriated funds will go directly to GU, and no state funds will be applied to support any religious purpose. </w:t>
      </w:r>
    </w:p>
    <w:p w14:paraId="510DAA56" w14:textId="77777777" w:rsidR="00092173" w:rsidRPr="00013C94" w:rsidRDefault="00092173" w:rsidP="000A50D1">
      <w:pPr>
        <w:pStyle w:val="ListParagraph"/>
        <w:spacing w:line="240" w:lineRule="auto"/>
        <w:ind w:left="360"/>
        <w:rPr>
          <w:rFonts w:asciiTheme="majorHAnsi" w:hAnsiTheme="majorHAnsi"/>
          <w:sz w:val="24"/>
          <w:szCs w:val="24"/>
        </w:rPr>
      </w:pPr>
    </w:p>
    <w:p w14:paraId="144C8E98" w14:textId="77777777" w:rsidR="00092173" w:rsidRPr="00013C94" w:rsidRDefault="00092173" w:rsidP="00013C94">
      <w:pPr>
        <w:pStyle w:val="ListParagraph"/>
        <w:numPr>
          <w:ilvl w:val="0"/>
          <w:numId w:val="1"/>
        </w:numPr>
        <w:spacing w:line="240" w:lineRule="auto"/>
        <w:rPr>
          <w:rFonts w:asciiTheme="majorHAnsi" w:hAnsiTheme="majorHAnsi"/>
          <w:sz w:val="24"/>
          <w:szCs w:val="24"/>
        </w:rPr>
      </w:pPr>
      <w:r w:rsidRPr="00013C94">
        <w:rPr>
          <w:rFonts w:asciiTheme="majorHAnsi" w:hAnsiTheme="majorHAnsi"/>
          <w:sz w:val="24"/>
          <w:szCs w:val="24"/>
          <w:u w:val="single"/>
        </w:rPr>
        <w:t>Faculty</w:t>
      </w:r>
      <w:r w:rsidRPr="00013C94">
        <w:rPr>
          <w:rFonts w:asciiTheme="majorHAnsi" w:hAnsiTheme="majorHAnsi"/>
          <w:sz w:val="24"/>
          <w:szCs w:val="24"/>
        </w:rPr>
        <w:t xml:space="preserve">. </w:t>
      </w:r>
    </w:p>
    <w:p w14:paraId="58071F87" w14:textId="5F62806B" w:rsidR="00932E81" w:rsidRPr="00013C94" w:rsidRDefault="00CE5436" w:rsidP="00013C94">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UW </w:t>
      </w:r>
      <w:r w:rsidR="00CE365C">
        <w:rPr>
          <w:rFonts w:asciiTheme="majorHAnsi" w:hAnsiTheme="majorHAnsi"/>
          <w:sz w:val="24"/>
          <w:szCs w:val="24"/>
        </w:rPr>
        <w:t xml:space="preserve">desires to obtain the services of qualified </w:t>
      </w:r>
      <w:r>
        <w:rPr>
          <w:rFonts w:asciiTheme="majorHAnsi" w:hAnsiTheme="majorHAnsi"/>
          <w:sz w:val="24"/>
          <w:szCs w:val="24"/>
        </w:rPr>
        <w:t xml:space="preserve">GU faculty </w:t>
      </w:r>
      <w:r w:rsidR="00932E81" w:rsidRPr="00013C94">
        <w:rPr>
          <w:rFonts w:asciiTheme="majorHAnsi" w:hAnsiTheme="majorHAnsi"/>
          <w:sz w:val="24"/>
          <w:szCs w:val="24"/>
        </w:rPr>
        <w:t xml:space="preserve">to </w:t>
      </w:r>
      <w:r w:rsidR="00CE365C">
        <w:rPr>
          <w:rFonts w:asciiTheme="majorHAnsi" w:hAnsiTheme="majorHAnsi"/>
          <w:sz w:val="24"/>
          <w:szCs w:val="24"/>
        </w:rPr>
        <w:t xml:space="preserve">deliver </w:t>
      </w:r>
      <w:r w:rsidR="00932E81" w:rsidRPr="00013C94">
        <w:rPr>
          <w:rFonts w:asciiTheme="majorHAnsi" w:hAnsiTheme="majorHAnsi"/>
          <w:sz w:val="24"/>
          <w:szCs w:val="24"/>
        </w:rPr>
        <w:t xml:space="preserve">medical instruction under the UW SoM curriculum entitled the </w:t>
      </w:r>
      <w:r w:rsidR="00FC11F3" w:rsidRPr="00013C94">
        <w:rPr>
          <w:rFonts w:asciiTheme="majorHAnsi" w:hAnsiTheme="majorHAnsi"/>
          <w:sz w:val="24"/>
          <w:szCs w:val="24"/>
        </w:rPr>
        <w:t>“</w:t>
      </w:r>
      <w:r w:rsidR="00932E81" w:rsidRPr="00013C94">
        <w:rPr>
          <w:rFonts w:asciiTheme="majorHAnsi" w:hAnsiTheme="majorHAnsi"/>
          <w:sz w:val="24"/>
          <w:szCs w:val="24"/>
        </w:rPr>
        <w:t>Foundations Phase,</w:t>
      </w:r>
      <w:r w:rsidR="00FC11F3" w:rsidRPr="00013C94">
        <w:rPr>
          <w:rFonts w:asciiTheme="majorHAnsi" w:hAnsiTheme="majorHAnsi"/>
          <w:sz w:val="24"/>
          <w:szCs w:val="24"/>
        </w:rPr>
        <w:t>”</w:t>
      </w:r>
      <w:r w:rsidR="00932E81" w:rsidRPr="00013C94">
        <w:rPr>
          <w:rFonts w:asciiTheme="majorHAnsi" w:hAnsiTheme="majorHAnsi"/>
          <w:sz w:val="24"/>
          <w:szCs w:val="24"/>
        </w:rPr>
        <w:t xml:space="preserve"> which denotes </w:t>
      </w:r>
      <w:r w:rsidR="0009039A" w:rsidRPr="00013C94">
        <w:rPr>
          <w:rFonts w:asciiTheme="majorHAnsi" w:hAnsiTheme="majorHAnsi"/>
          <w:sz w:val="24"/>
          <w:szCs w:val="24"/>
        </w:rPr>
        <w:t xml:space="preserve">the </w:t>
      </w:r>
      <w:r w:rsidR="00932E81" w:rsidRPr="00013C94">
        <w:rPr>
          <w:rFonts w:asciiTheme="majorHAnsi" w:hAnsiTheme="majorHAnsi"/>
          <w:sz w:val="24"/>
          <w:szCs w:val="24"/>
        </w:rPr>
        <w:t xml:space="preserve">initial 18-month phase of a </w:t>
      </w:r>
      <w:r w:rsidR="00E41FF0" w:rsidRPr="00013C94">
        <w:rPr>
          <w:rFonts w:asciiTheme="majorHAnsi" w:hAnsiTheme="majorHAnsi"/>
          <w:sz w:val="24"/>
          <w:szCs w:val="24"/>
        </w:rPr>
        <w:t>UW</w:t>
      </w:r>
      <w:r w:rsidR="002B52E7" w:rsidRPr="00013C94">
        <w:rPr>
          <w:rFonts w:asciiTheme="majorHAnsi" w:hAnsiTheme="majorHAnsi"/>
          <w:sz w:val="24"/>
          <w:szCs w:val="24"/>
        </w:rPr>
        <w:t xml:space="preserve"> </w:t>
      </w:r>
      <w:r w:rsidR="00E41FF0" w:rsidRPr="00013C94">
        <w:rPr>
          <w:rFonts w:asciiTheme="majorHAnsi" w:hAnsiTheme="majorHAnsi"/>
          <w:sz w:val="24"/>
          <w:szCs w:val="24"/>
        </w:rPr>
        <w:t xml:space="preserve">SoM </w:t>
      </w:r>
      <w:r w:rsidR="00932E81" w:rsidRPr="00013C94">
        <w:rPr>
          <w:rFonts w:asciiTheme="majorHAnsi" w:hAnsiTheme="majorHAnsi"/>
          <w:sz w:val="24"/>
          <w:szCs w:val="24"/>
        </w:rPr>
        <w:t xml:space="preserve">medical student’s training and which focuses on </w:t>
      </w:r>
      <w:r w:rsidR="0009039A" w:rsidRPr="00013C94">
        <w:rPr>
          <w:rFonts w:asciiTheme="majorHAnsi" w:hAnsiTheme="majorHAnsi"/>
          <w:sz w:val="24"/>
          <w:szCs w:val="24"/>
        </w:rPr>
        <w:t xml:space="preserve">specific areas, such as </w:t>
      </w:r>
      <w:r w:rsidR="00932E81" w:rsidRPr="00013C94">
        <w:rPr>
          <w:rFonts w:asciiTheme="majorHAnsi" w:hAnsiTheme="majorHAnsi"/>
          <w:sz w:val="24"/>
          <w:szCs w:val="24"/>
        </w:rPr>
        <w:t xml:space="preserve">anatomy, </w:t>
      </w:r>
      <w:r w:rsidR="0009039A" w:rsidRPr="00013C94">
        <w:rPr>
          <w:rFonts w:asciiTheme="majorHAnsi" w:hAnsiTheme="majorHAnsi"/>
          <w:sz w:val="24"/>
          <w:szCs w:val="24"/>
        </w:rPr>
        <w:t xml:space="preserve">biochemistry, pathology, pharmacology and </w:t>
      </w:r>
      <w:r w:rsidR="00932E81" w:rsidRPr="00013C94">
        <w:rPr>
          <w:rFonts w:asciiTheme="majorHAnsi" w:hAnsiTheme="majorHAnsi"/>
          <w:sz w:val="24"/>
          <w:szCs w:val="24"/>
        </w:rPr>
        <w:t xml:space="preserve">physiology. </w:t>
      </w:r>
      <w:r w:rsidR="00BA5A32">
        <w:rPr>
          <w:rFonts w:asciiTheme="majorHAnsi" w:hAnsiTheme="majorHAnsi"/>
          <w:sz w:val="24"/>
          <w:szCs w:val="24"/>
        </w:rPr>
        <w:t>The scope of m</w:t>
      </w:r>
      <w:r w:rsidR="00CF5A4A">
        <w:rPr>
          <w:rFonts w:asciiTheme="majorHAnsi" w:hAnsiTheme="majorHAnsi"/>
          <w:sz w:val="24"/>
          <w:szCs w:val="24"/>
        </w:rPr>
        <w:t xml:space="preserve">edical instruction provided by </w:t>
      </w:r>
      <w:r w:rsidR="00BD2975">
        <w:rPr>
          <w:rFonts w:asciiTheme="majorHAnsi" w:hAnsiTheme="majorHAnsi"/>
          <w:sz w:val="24"/>
          <w:szCs w:val="24"/>
        </w:rPr>
        <w:t xml:space="preserve">involved </w:t>
      </w:r>
      <w:r w:rsidR="00CF5A4A">
        <w:rPr>
          <w:rFonts w:asciiTheme="majorHAnsi" w:hAnsiTheme="majorHAnsi"/>
          <w:sz w:val="24"/>
          <w:szCs w:val="24"/>
        </w:rPr>
        <w:t xml:space="preserve">GU faculty will not include </w:t>
      </w:r>
      <w:r w:rsidR="00BD2975">
        <w:rPr>
          <w:rFonts w:asciiTheme="majorHAnsi" w:hAnsiTheme="majorHAnsi"/>
          <w:sz w:val="24"/>
          <w:szCs w:val="24"/>
        </w:rPr>
        <w:t xml:space="preserve">clinical instruction or </w:t>
      </w:r>
      <w:r w:rsidR="001F7EDF">
        <w:rPr>
          <w:rFonts w:asciiTheme="majorHAnsi" w:hAnsiTheme="majorHAnsi"/>
          <w:sz w:val="24"/>
          <w:szCs w:val="24"/>
        </w:rPr>
        <w:t xml:space="preserve">direct </w:t>
      </w:r>
      <w:r w:rsidR="00CF5A4A">
        <w:rPr>
          <w:rFonts w:asciiTheme="majorHAnsi" w:hAnsiTheme="majorHAnsi"/>
          <w:sz w:val="24"/>
          <w:szCs w:val="24"/>
        </w:rPr>
        <w:t>patient care activities</w:t>
      </w:r>
      <w:r w:rsidR="00B92514">
        <w:rPr>
          <w:rFonts w:asciiTheme="majorHAnsi" w:hAnsiTheme="majorHAnsi"/>
          <w:sz w:val="24"/>
          <w:szCs w:val="24"/>
        </w:rPr>
        <w:t>, nor are such activities part of their GU employment</w:t>
      </w:r>
      <w:r w:rsidR="00CF5A4A">
        <w:rPr>
          <w:rFonts w:asciiTheme="majorHAnsi" w:hAnsiTheme="majorHAnsi"/>
          <w:sz w:val="24"/>
          <w:szCs w:val="24"/>
        </w:rPr>
        <w:t>.</w:t>
      </w:r>
      <w:r w:rsidR="00B92514">
        <w:rPr>
          <w:rFonts w:asciiTheme="majorHAnsi" w:hAnsiTheme="majorHAnsi"/>
          <w:sz w:val="24"/>
          <w:szCs w:val="24"/>
        </w:rPr>
        <w:t xml:space="preserve"> </w:t>
      </w:r>
      <w:r w:rsidR="00BD2975">
        <w:rPr>
          <w:rFonts w:asciiTheme="majorHAnsi" w:hAnsiTheme="majorHAnsi"/>
          <w:sz w:val="24"/>
          <w:szCs w:val="24"/>
        </w:rPr>
        <w:t xml:space="preserve">References to GU faculty in this </w:t>
      </w:r>
      <w:r w:rsidR="004E6A85">
        <w:rPr>
          <w:rFonts w:asciiTheme="majorHAnsi" w:hAnsiTheme="majorHAnsi"/>
          <w:sz w:val="24"/>
          <w:szCs w:val="24"/>
        </w:rPr>
        <w:t xml:space="preserve">Agreement </w:t>
      </w:r>
      <w:r w:rsidR="00D9770D">
        <w:rPr>
          <w:rFonts w:asciiTheme="majorHAnsi" w:hAnsiTheme="majorHAnsi"/>
          <w:sz w:val="24"/>
          <w:szCs w:val="24"/>
        </w:rPr>
        <w:t>shall refer only</w:t>
      </w:r>
      <w:r w:rsidR="00BD2975">
        <w:rPr>
          <w:rFonts w:asciiTheme="majorHAnsi" w:hAnsiTheme="majorHAnsi"/>
          <w:sz w:val="24"/>
          <w:szCs w:val="24"/>
        </w:rPr>
        <w:t xml:space="preserve"> to </w:t>
      </w:r>
      <w:r w:rsidR="00553BEE">
        <w:rPr>
          <w:rFonts w:asciiTheme="majorHAnsi" w:hAnsiTheme="majorHAnsi"/>
          <w:sz w:val="24"/>
          <w:szCs w:val="24"/>
        </w:rPr>
        <w:t>the</w:t>
      </w:r>
      <w:r w:rsidR="00BD2975">
        <w:rPr>
          <w:rFonts w:asciiTheme="majorHAnsi" w:hAnsiTheme="majorHAnsi"/>
          <w:sz w:val="24"/>
          <w:szCs w:val="24"/>
        </w:rPr>
        <w:t xml:space="preserve"> </w:t>
      </w:r>
      <w:r w:rsidR="0070289A">
        <w:rPr>
          <w:rFonts w:asciiTheme="majorHAnsi" w:hAnsiTheme="majorHAnsi"/>
          <w:sz w:val="24"/>
          <w:szCs w:val="24"/>
        </w:rPr>
        <w:t xml:space="preserve">GU </w:t>
      </w:r>
      <w:r w:rsidR="00BD2975">
        <w:rPr>
          <w:rFonts w:asciiTheme="majorHAnsi" w:hAnsiTheme="majorHAnsi"/>
          <w:sz w:val="24"/>
          <w:szCs w:val="24"/>
        </w:rPr>
        <w:t>faculty</w:t>
      </w:r>
      <w:r w:rsidR="00553BEE">
        <w:rPr>
          <w:rFonts w:asciiTheme="majorHAnsi" w:hAnsiTheme="majorHAnsi"/>
          <w:sz w:val="24"/>
          <w:szCs w:val="24"/>
        </w:rPr>
        <w:t xml:space="preserve"> engaged in providing Foundations Phrase medical instruction</w:t>
      </w:r>
      <w:r w:rsidR="00BD2975">
        <w:rPr>
          <w:rFonts w:asciiTheme="majorHAnsi" w:hAnsiTheme="majorHAnsi"/>
          <w:sz w:val="24"/>
          <w:szCs w:val="24"/>
        </w:rPr>
        <w:t>.</w:t>
      </w:r>
    </w:p>
    <w:p w14:paraId="607AC9A3" w14:textId="5EE18FE6" w:rsidR="00B80859" w:rsidRDefault="00BD2975" w:rsidP="00B80859">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GU </w:t>
      </w:r>
      <w:r w:rsidR="00E15EDC">
        <w:rPr>
          <w:rFonts w:asciiTheme="majorHAnsi" w:hAnsiTheme="majorHAnsi"/>
          <w:sz w:val="24"/>
          <w:szCs w:val="24"/>
        </w:rPr>
        <w:t xml:space="preserve">shall </w:t>
      </w:r>
      <w:r>
        <w:rPr>
          <w:rFonts w:asciiTheme="majorHAnsi" w:hAnsiTheme="majorHAnsi"/>
          <w:sz w:val="24"/>
          <w:szCs w:val="24"/>
        </w:rPr>
        <w:t xml:space="preserve">notify UW by </w:t>
      </w:r>
      <w:r w:rsidR="002B43CA">
        <w:rPr>
          <w:rFonts w:asciiTheme="majorHAnsi" w:hAnsiTheme="majorHAnsi"/>
          <w:sz w:val="24"/>
          <w:szCs w:val="24"/>
        </w:rPr>
        <w:t xml:space="preserve">March 1, </w:t>
      </w:r>
      <w:r>
        <w:rPr>
          <w:rFonts w:asciiTheme="majorHAnsi" w:hAnsiTheme="majorHAnsi"/>
          <w:sz w:val="24"/>
          <w:szCs w:val="24"/>
        </w:rPr>
        <w:t>2016, of the names and qualifications of GU faculty</w:t>
      </w:r>
      <w:r w:rsidR="004D442F" w:rsidRPr="004D442F">
        <w:rPr>
          <w:rFonts w:asciiTheme="majorHAnsi" w:hAnsiTheme="majorHAnsi"/>
          <w:sz w:val="24"/>
          <w:szCs w:val="24"/>
        </w:rPr>
        <w:t xml:space="preserve"> </w:t>
      </w:r>
      <w:r w:rsidR="004D442F">
        <w:rPr>
          <w:rFonts w:asciiTheme="majorHAnsi" w:hAnsiTheme="majorHAnsi"/>
          <w:sz w:val="24"/>
          <w:szCs w:val="24"/>
        </w:rPr>
        <w:t>interested in delivering medical education to UW SoM medical students under the terms of this Agreement</w:t>
      </w:r>
      <w:r>
        <w:rPr>
          <w:rFonts w:asciiTheme="majorHAnsi" w:hAnsiTheme="majorHAnsi"/>
          <w:sz w:val="24"/>
          <w:szCs w:val="24"/>
        </w:rPr>
        <w:t>. The selection of GU faculty members to teach will be undertaken jointly by GU and UW SoM, with the goal of ensuring that GU faculty are prepared to begin their instruction s</w:t>
      </w:r>
      <w:r w:rsidR="00B84F49" w:rsidRPr="00B84F49">
        <w:rPr>
          <w:rFonts w:asciiTheme="majorHAnsi" w:hAnsiTheme="majorHAnsi"/>
          <w:sz w:val="24"/>
          <w:szCs w:val="24"/>
        </w:rPr>
        <w:t xml:space="preserve">tarting </w:t>
      </w:r>
      <w:r w:rsidR="00702D96">
        <w:rPr>
          <w:rFonts w:asciiTheme="majorHAnsi" w:hAnsiTheme="majorHAnsi"/>
          <w:sz w:val="24"/>
          <w:szCs w:val="24"/>
        </w:rPr>
        <w:t>as early as</w:t>
      </w:r>
      <w:r w:rsidR="00B84F49" w:rsidRPr="00B84F49">
        <w:rPr>
          <w:rFonts w:asciiTheme="majorHAnsi" w:hAnsiTheme="majorHAnsi"/>
          <w:sz w:val="24"/>
          <w:szCs w:val="24"/>
        </w:rPr>
        <w:t xml:space="preserve"> the 2016-2017 Academic Year</w:t>
      </w:r>
      <w:r>
        <w:rPr>
          <w:rFonts w:asciiTheme="majorHAnsi" w:hAnsiTheme="majorHAnsi"/>
          <w:sz w:val="24"/>
          <w:szCs w:val="24"/>
        </w:rPr>
        <w:t>.</w:t>
      </w:r>
      <w:r w:rsidR="002D131B" w:rsidRPr="00B84F49">
        <w:rPr>
          <w:rFonts w:asciiTheme="majorHAnsi" w:hAnsiTheme="majorHAnsi"/>
          <w:sz w:val="24"/>
          <w:szCs w:val="24"/>
        </w:rPr>
        <w:t xml:space="preserve"> </w:t>
      </w:r>
    </w:p>
    <w:p w14:paraId="61FFB3EA" w14:textId="71984154" w:rsidR="00B80859" w:rsidRDefault="00B80859" w:rsidP="004E6A85">
      <w:pPr>
        <w:pStyle w:val="ListParagraph"/>
        <w:numPr>
          <w:ilvl w:val="2"/>
          <w:numId w:val="1"/>
        </w:numPr>
        <w:spacing w:line="240" w:lineRule="auto"/>
        <w:rPr>
          <w:rFonts w:asciiTheme="majorHAnsi" w:hAnsiTheme="majorHAnsi"/>
          <w:sz w:val="24"/>
          <w:szCs w:val="24"/>
        </w:rPr>
      </w:pPr>
      <w:r w:rsidRPr="00B80859">
        <w:rPr>
          <w:rFonts w:asciiTheme="majorHAnsi" w:hAnsiTheme="majorHAnsi"/>
          <w:sz w:val="24"/>
          <w:szCs w:val="24"/>
        </w:rPr>
        <w:t xml:space="preserve">By </w:t>
      </w:r>
      <w:r w:rsidR="002B43CA">
        <w:rPr>
          <w:rFonts w:asciiTheme="majorHAnsi" w:hAnsiTheme="majorHAnsi"/>
          <w:sz w:val="24"/>
          <w:szCs w:val="24"/>
        </w:rPr>
        <w:t xml:space="preserve">April 1, </w:t>
      </w:r>
      <w:r w:rsidRPr="00B80859">
        <w:rPr>
          <w:rFonts w:asciiTheme="majorHAnsi" w:hAnsiTheme="majorHAnsi"/>
          <w:sz w:val="24"/>
          <w:szCs w:val="24"/>
        </w:rPr>
        <w:t xml:space="preserve">2016, UW and GU will agree on the number </w:t>
      </w:r>
      <w:r w:rsidR="00E15EDC">
        <w:rPr>
          <w:rFonts w:asciiTheme="majorHAnsi" w:hAnsiTheme="majorHAnsi"/>
          <w:sz w:val="24"/>
          <w:szCs w:val="24"/>
        </w:rPr>
        <w:t xml:space="preserve">and identity </w:t>
      </w:r>
      <w:r w:rsidRPr="00B80859">
        <w:rPr>
          <w:rFonts w:asciiTheme="majorHAnsi" w:hAnsiTheme="majorHAnsi"/>
          <w:sz w:val="24"/>
          <w:szCs w:val="24"/>
        </w:rPr>
        <w:t xml:space="preserve">of GU faculty available to provide medical instruction during the 2016-2017 Academic Year.  </w:t>
      </w:r>
    </w:p>
    <w:p w14:paraId="2C1B6648" w14:textId="52521E86" w:rsidR="00B80859" w:rsidRDefault="00B80859" w:rsidP="004E6A85">
      <w:pPr>
        <w:pStyle w:val="ListParagraph"/>
        <w:numPr>
          <w:ilvl w:val="2"/>
          <w:numId w:val="1"/>
        </w:numPr>
        <w:spacing w:line="240" w:lineRule="auto"/>
        <w:rPr>
          <w:rFonts w:asciiTheme="majorHAnsi" w:hAnsiTheme="majorHAnsi"/>
          <w:sz w:val="24"/>
          <w:szCs w:val="24"/>
        </w:rPr>
      </w:pPr>
      <w:r w:rsidRPr="00B80859">
        <w:rPr>
          <w:rFonts w:asciiTheme="majorHAnsi" w:hAnsiTheme="majorHAnsi"/>
          <w:sz w:val="24"/>
          <w:szCs w:val="24"/>
        </w:rPr>
        <w:t xml:space="preserve">For the three (3) subsequent academic years during the term of this Agreement, UW and GU will agree on the number </w:t>
      </w:r>
      <w:r w:rsidR="00E15EDC">
        <w:rPr>
          <w:rFonts w:asciiTheme="majorHAnsi" w:hAnsiTheme="majorHAnsi"/>
          <w:sz w:val="24"/>
          <w:szCs w:val="24"/>
        </w:rPr>
        <w:t xml:space="preserve">and identity </w:t>
      </w:r>
      <w:r w:rsidRPr="00B80859">
        <w:rPr>
          <w:rFonts w:asciiTheme="majorHAnsi" w:hAnsiTheme="majorHAnsi"/>
          <w:sz w:val="24"/>
          <w:szCs w:val="24"/>
        </w:rPr>
        <w:t xml:space="preserve">of </w:t>
      </w:r>
      <w:r w:rsidR="007742BD">
        <w:rPr>
          <w:rFonts w:asciiTheme="majorHAnsi" w:hAnsiTheme="majorHAnsi"/>
          <w:sz w:val="24"/>
          <w:szCs w:val="24"/>
        </w:rPr>
        <w:t xml:space="preserve">available </w:t>
      </w:r>
      <w:r w:rsidRPr="00B80859">
        <w:rPr>
          <w:rFonts w:asciiTheme="majorHAnsi" w:hAnsiTheme="majorHAnsi"/>
          <w:sz w:val="24"/>
          <w:szCs w:val="24"/>
        </w:rPr>
        <w:t xml:space="preserve">GU faculty by the beginning of </w:t>
      </w:r>
      <w:r w:rsidR="002B43CA">
        <w:rPr>
          <w:rFonts w:asciiTheme="majorHAnsi" w:hAnsiTheme="majorHAnsi"/>
          <w:sz w:val="24"/>
          <w:szCs w:val="24"/>
        </w:rPr>
        <w:t xml:space="preserve">April prior to that academic year. </w:t>
      </w:r>
      <w:r w:rsidRPr="00B80859">
        <w:rPr>
          <w:rFonts w:asciiTheme="majorHAnsi" w:hAnsiTheme="majorHAnsi"/>
          <w:sz w:val="24"/>
          <w:szCs w:val="24"/>
        </w:rPr>
        <w:t xml:space="preserve">UW and GU acknowledge that additional teaching services will be necessary as class sizes expand.  </w:t>
      </w:r>
    </w:p>
    <w:p w14:paraId="245174BB" w14:textId="76C06D29" w:rsidR="004F5B2F" w:rsidRPr="004E6A85" w:rsidRDefault="00B80859" w:rsidP="00B80859">
      <w:pPr>
        <w:pStyle w:val="ListParagraph"/>
        <w:numPr>
          <w:ilvl w:val="1"/>
          <w:numId w:val="1"/>
        </w:numPr>
        <w:spacing w:line="240" w:lineRule="auto"/>
        <w:rPr>
          <w:rFonts w:asciiTheme="majorHAnsi" w:hAnsiTheme="majorHAnsi"/>
          <w:sz w:val="24"/>
          <w:szCs w:val="24"/>
        </w:rPr>
      </w:pPr>
      <w:r w:rsidRPr="00B80859">
        <w:rPr>
          <w:rFonts w:asciiTheme="majorHAnsi" w:hAnsiTheme="majorHAnsi"/>
          <w:sz w:val="24"/>
          <w:szCs w:val="24"/>
        </w:rPr>
        <w:t xml:space="preserve">Faculty numbers will </w:t>
      </w:r>
      <w:r w:rsidR="004E6A85">
        <w:rPr>
          <w:rFonts w:asciiTheme="majorHAnsi" w:hAnsiTheme="majorHAnsi"/>
          <w:sz w:val="24"/>
          <w:szCs w:val="24"/>
        </w:rPr>
        <w:t xml:space="preserve">be expressed in terms of FTE. </w:t>
      </w:r>
    </w:p>
    <w:p w14:paraId="38A5F66E" w14:textId="72FD0604" w:rsidR="00775117" w:rsidRPr="00775117" w:rsidRDefault="00775117" w:rsidP="004E6A85">
      <w:pPr>
        <w:pStyle w:val="ListParagraph"/>
        <w:numPr>
          <w:ilvl w:val="1"/>
          <w:numId w:val="1"/>
        </w:numPr>
        <w:spacing w:line="240" w:lineRule="auto"/>
        <w:ind w:left="1267"/>
        <w:rPr>
          <w:rFonts w:asciiTheme="majorHAnsi" w:hAnsiTheme="majorHAnsi"/>
          <w:sz w:val="24"/>
          <w:szCs w:val="24"/>
        </w:rPr>
      </w:pPr>
      <w:r w:rsidRPr="00775117">
        <w:rPr>
          <w:rFonts w:asciiTheme="majorHAnsi" w:hAnsiTheme="majorHAnsi"/>
          <w:sz w:val="24"/>
          <w:szCs w:val="24"/>
        </w:rPr>
        <w:t xml:space="preserve">The primary faculty appointments of </w:t>
      </w:r>
      <w:r>
        <w:rPr>
          <w:rFonts w:asciiTheme="majorHAnsi" w:hAnsiTheme="majorHAnsi"/>
          <w:sz w:val="24"/>
          <w:szCs w:val="24"/>
        </w:rPr>
        <w:t xml:space="preserve">selected </w:t>
      </w:r>
      <w:r w:rsidR="00553BEE">
        <w:rPr>
          <w:rFonts w:asciiTheme="majorHAnsi" w:hAnsiTheme="majorHAnsi"/>
          <w:sz w:val="24"/>
          <w:szCs w:val="24"/>
        </w:rPr>
        <w:t xml:space="preserve">GU </w:t>
      </w:r>
      <w:r>
        <w:rPr>
          <w:rFonts w:asciiTheme="majorHAnsi" w:hAnsiTheme="majorHAnsi"/>
          <w:sz w:val="24"/>
          <w:szCs w:val="24"/>
        </w:rPr>
        <w:t>faculty member</w:t>
      </w:r>
      <w:r w:rsidR="004E6A85">
        <w:rPr>
          <w:rFonts w:asciiTheme="majorHAnsi" w:hAnsiTheme="majorHAnsi"/>
          <w:sz w:val="24"/>
          <w:szCs w:val="24"/>
        </w:rPr>
        <w:t>s</w:t>
      </w:r>
      <w:r w:rsidRPr="00775117">
        <w:rPr>
          <w:rFonts w:asciiTheme="majorHAnsi" w:hAnsiTheme="majorHAnsi"/>
          <w:sz w:val="24"/>
          <w:szCs w:val="24"/>
        </w:rPr>
        <w:t xml:space="preserve"> will be at GU, and GU will be responsible for salary and benefits for such positions, as well as any structure for promotions or tenure. </w:t>
      </w:r>
    </w:p>
    <w:p w14:paraId="63F7F8FB" w14:textId="3EA8E69D" w:rsidR="007F71BD" w:rsidRDefault="007F71BD" w:rsidP="007F71BD">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lastRenderedPageBreak/>
        <w:t xml:space="preserve">GU faculty </w:t>
      </w:r>
      <w:r w:rsidR="00775117">
        <w:rPr>
          <w:rFonts w:asciiTheme="majorHAnsi" w:hAnsiTheme="majorHAnsi"/>
          <w:sz w:val="24"/>
          <w:szCs w:val="24"/>
        </w:rPr>
        <w:t>remain</w:t>
      </w:r>
      <w:r>
        <w:rPr>
          <w:rFonts w:asciiTheme="majorHAnsi" w:hAnsiTheme="majorHAnsi"/>
          <w:sz w:val="24"/>
          <w:szCs w:val="24"/>
        </w:rPr>
        <w:t xml:space="preserve"> subject to GU employment policies and procedures, including the </w:t>
      </w:r>
      <w:r w:rsidR="004A4437">
        <w:rPr>
          <w:rFonts w:asciiTheme="majorHAnsi" w:hAnsiTheme="majorHAnsi"/>
          <w:sz w:val="24"/>
          <w:szCs w:val="24"/>
        </w:rPr>
        <w:t xml:space="preserve">GU </w:t>
      </w:r>
      <w:r>
        <w:rPr>
          <w:rFonts w:asciiTheme="majorHAnsi" w:hAnsiTheme="majorHAnsi"/>
          <w:sz w:val="24"/>
          <w:szCs w:val="24"/>
        </w:rPr>
        <w:t xml:space="preserve">faculty handbook, which </w:t>
      </w:r>
      <w:r w:rsidR="0014208D">
        <w:rPr>
          <w:rFonts w:asciiTheme="majorHAnsi" w:hAnsiTheme="majorHAnsi"/>
          <w:sz w:val="24"/>
          <w:szCs w:val="24"/>
        </w:rPr>
        <w:t xml:space="preserve">specifies </w:t>
      </w:r>
      <w:r>
        <w:rPr>
          <w:rFonts w:asciiTheme="majorHAnsi" w:hAnsiTheme="majorHAnsi"/>
          <w:sz w:val="24"/>
          <w:szCs w:val="24"/>
        </w:rPr>
        <w:t>the structure for shared governance.</w:t>
      </w:r>
    </w:p>
    <w:p w14:paraId="3B17A73A" w14:textId="6D0B4114" w:rsidR="00F84D18" w:rsidRPr="007742BD" w:rsidRDefault="00775117" w:rsidP="00013C94">
      <w:pPr>
        <w:pStyle w:val="ListParagraph"/>
        <w:numPr>
          <w:ilvl w:val="1"/>
          <w:numId w:val="1"/>
        </w:numPr>
        <w:spacing w:line="240" w:lineRule="auto"/>
        <w:rPr>
          <w:rFonts w:asciiTheme="majorHAnsi" w:hAnsiTheme="majorHAnsi"/>
          <w:sz w:val="24"/>
          <w:szCs w:val="24"/>
        </w:rPr>
      </w:pPr>
      <w:r w:rsidRPr="004E6A85">
        <w:rPr>
          <w:rFonts w:asciiTheme="majorHAnsi" w:hAnsiTheme="majorHAnsi"/>
          <w:sz w:val="24"/>
          <w:szCs w:val="24"/>
        </w:rPr>
        <w:t xml:space="preserve">UW SoM will have the opportunity to participate in the evaluation of </w:t>
      </w:r>
      <w:r w:rsidR="006B0E07" w:rsidRPr="004E6A85">
        <w:rPr>
          <w:rFonts w:asciiTheme="majorHAnsi" w:hAnsiTheme="majorHAnsi"/>
          <w:sz w:val="24"/>
          <w:szCs w:val="24"/>
        </w:rPr>
        <w:t>involved</w:t>
      </w:r>
      <w:r w:rsidRPr="004E6A85">
        <w:rPr>
          <w:rFonts w:asciiTheme="majorHAnsi" w:hAnsiTheme="majorHAnsi"/>
          <w:sz w:val="24"/>
          <w:szCs w:val="24"/>
        </w:rPr>
        <w:t xml:space="preserve"> GU faculty members</w:t>
      </w:r>
      <w:r w:rsidR="006B0E07" w:rsidRPr="004E6A85">
        <w:rPr>
          <w:rFonts w:asciiTheme="majorHAnsi" w:hAnsiTheme="majorHAnsi"/>
          <w:sz w:val="24"/>
          <w:szCs w:val="24"/>
        </w:rPr>
        <w:t>,</w:t>
      </w:r>
      <w:r w:rsidRPr="004E6A85">
        <w:rPr>
          <w:rFonts w:asciiTheme="majorHAnsi" w:hAnsiTheme="majorHAnsi"/>
          <w:sz w:val="24"/>
          <w:szCs w:val="24"/>
        </w:rPr>
        <w:t xml:space="preserve"> and GU agrees to work collaboratively with UW SoM to address any performance issues that may arise. </w:t>
      </w:r>
    </w:p>
    <w:p w14:paraId="2352DA1F" w14:textId="421ED37A" w:rsidR="00775117" w:rsidRPr="004E6A85" w:rsidRDefault="00775117" w:rsidP="00013C94">
      <w:pPr>
        <w:pStyle w:val="ListParagraph"/>
        <w:numPr>
          <w:ilvl w:val="1"/>
          <w:numId w:val="1"/>
        </w:numPr>
        <w:spacing w:line="240" w:lineRule="auto"/>
        <w:rPr>
          <w:rFonts w:asciiTheme="majorHAnsi" w:hAnsiTheme="majorHAnsi"/>
          <w:sz w:val="24"/>
          <w:szCs w:val="24"/>
        </w:rPr>
      </w:pPr>
      <w:r w:rsidRPr="00D7182C">
        <w:rPr>
          <w:rFonts w:asciiTheme="majorHAnsi" w:hAnsiTheme="majorHAnsi"/>
          <w:sz w:val="24"/>
          <w:szCs w:val="24"/>
        </w:rPr>
        <w:t xml:space="preserve">For GU faculty providing medical instruction pursuant to this Agreement, </w:t>
      </w:r>
      <w:r w:rsidR="001C1FCD" w:rsidRPr="00D7182C">
        <w:rPr>
          <w:rFonts w:asciiTheme="majorHAnsi" w:hAnsiTheme="majorHAnsi"/>
          <w:sz w:val="24"/>
          <w:szCs w:val="24"/>
        </w:rPr>
        <w:t xml:space="preserve">UW </w:t>
      </w:r>
      <w:r w:rsidR="001C1FCD" w:rsidRPr="004E6A85">
        <w:rPr>
          <w:rFonts w:asciiTheme="majorHAnsi" w:hAnsiTheme="majorHAnsi"/>
          <w:sz w:val="24"/>
          <w:szCs w:val="24"/>
        </w:rPr>
        <w:t>SoM will</w:t>
      </w:r>
      <w:r w:rsidR="00702D96">
        <w:rPr>
          <w:rFonts w:asciiTheme="majorHAnsi" w:hAnsiTheme="majorHAnsi"/>
          <w:sz w:val="24"/>
          <w:szCs w:val="24"/>
        </w:rPr>
        <w:t>, at a minimum</w:t>
      </w:r>
      <w:r w:rsidRPr="004E6A85">
        <w:rPr>
          <w:rFonts w:asciiTheme="majorHAnsi" w:hAnsiTheme="majorHAnsi"/>
          <w:sz w:val="24"/>
          <w:szCs w:val="24"/>
        </w:rPr>
        <w:t>:</w:t>
      </w:r>
    </w:p>
    <w:p w14:paraId="3FBEB41C" w14:textId="351AD40C" w:rsidR="00775117" w:rsidRPr="004E6A85" w:rsidRDefault="00775117" w:rsidP="00775117">
      <w:pPr>
        <w:pStyle w:val="ListParagraph"/>
        <w:numPr>
          <w:ilvl w:val="2"/>
          <w:numId w:val="1"/>
        </w:numPr>
        <w:spacing w:line="240" w:lineRule="auto"/>
      </w:pPr>
      <w:r w:rsidRPr="002B5FBD">
        <w:rPr>
          <w:rFonts w:asciiTheme="majorHAnsi" w:hAnsiTheme="majorHAnsi"/>
          <w:sz w:val="24"/>
          <w:szCs w:val="24"/>
        </w:rPr>
        <w:t>P</w:t>
      </w:r>
      <w:r w:rsidR="001C1FCD" w:rsidRPr="000A058F">
        <w:rPr>
          <w:rFonts w:asciiTheme="majorHAnsi" w:hAnsiTheme="majorHAnsi"/>
          <w:sz w:val="24"/>
          <w:szCs w:val="24"/>
        </w:rPr>
        <w:t>rovide sufficient orientation and training to prepare GU faculty to begin their t</w:t>
      </w:r>
      <w:r w:rsidR="0073473B" w:rsidRPr="000A058F">
        <w:rPr>
          <w:rFonts w:asciiTheme="majorHAnsi" w:hAnsiTheme="majorHAnsi"/>
          <w:sz w:val="24"/>
          <w:szCs w:val="24"/>
        </w:rPr>
        <w:t>eaching</w:t>
      </w:r>
      <w:r w:rsidR="001C1FCD" w:rsidRPr="00443576">
        <w:rPr>
          <w:rFonts w:asciiTheme="majorHAnsi" w:hAnsiTheme="majorHAnsi"/>
          <w:sz w:val="24"/>
          <w:szCs w:val="24"/>
        </w:rPr>
        <w:t xml:space="preserve"> of </w:t>
      </w:r>
      <w:r w:rsidR="00FC11F3" w:rsidRPr="00443576">
        <w:rPr>
          <w:rFonts w:asciiTheme="majorHAnsi" w:hAnsiTheme="majorHAnsi"/>
          <w:sz w:val="24"/>
          <w:szCs w:val="24"/>
        </w:rPr>
        <w:t>UW</w:t>
      </w:r>
      <w:r w:rsidR="00591BA7" w:rsidRPr="00443576">
        <w:rPr>
          <w:rFonts w:asciiTheme="majorHAnsi" w:hAnsiTheme="majorHAnsi"/>
          <w:sz w:val="24"/>
          <w:szCs w:val="24"/>
        </w:rPr>
        <w:t xml:space="preserve"> </w:t>
      </w:r>
      <w:r w:rsidR="00FC11F3" w:rsidRPr="00443576">
        <w:rPr>
          <w:rFonts w:asciiTheme="majorHAnsi" w:hAnsiTheme="majorHAnsi"/>
          <w:sz w:val="24"/>
          <w:szCs w:val="24"/>
        </w:rPr>
        <w:t>SoM</w:t>
      </w:r>
      <w:r w:rsidR="001C1FCD" w:rsidRPr="00D9770D">
        <w:rPr>
          <w:rFonts w:asciiTheme="majorHAnsi" w:hAnsiTheme="majorHAnsi"/>
          <w:sz w:val="24"/>
          <w:szCs w:val="24"/>
        </w:rPr>
        <w:t xml:space="preserve"> medical students</w:t>
      </w:r>
      <w:r w:rsidR="003C48D2" w:rsidRPr="00417D0F">
        <w:rPr>
          <w:rFonts w:asciiTheme="majorHAnsi" w:hAnsiTheme="majorHAnsi"/>
          <w:sz w:val="24"/>
          <w:szCs w:val="24"/>
        </w:rPr>
        <w:t xml:space="preserve"> in Spokane</w:t>
      </w:r>
      <w:r w:rsidR="001C1FCD" w:rsidRPr="00417D0F">
        <w:rPr>
          <w:rFonts w:asciiTheme="majorHAnsi" w:hAnsiTheme="majorHAnsi"/>
          <w:sz w:val="24"/>
          <w:szCs w:val="24"/>
        </w:rPr>
        <w:t>.</w:t>
      </w:r>
      <w:r w:rsidR="00DE6F9A" w:rsidRPr="00417D0F">
        <w:rPr>
          <w:rFonts w:asciiTheme="majorHAnsi" w:hAnsiTheme="majorHAnsi"/>
          <w:sz w:val="24"/>
          <w:szCs w:val="24"/>
        </w:rPr>
        <w:t xml:space="preserve"> </w:t>
      </w:r>
    </w:p>
    <w:p w14:paraId="163CE146" w14:textId="19178BCC" w:rsidR="001C1FCD" w:rsidRPr="002B5FBD" w:rsidRDefault="00775117" w:rsidP="00775117">
      <w:pPr>
        <w:pStyle w:val="ListParagraph"/>
        <w:numPr>
          <w:ilvl w:val="2"/>
          <w:numId w:val="1"/>
        </w:numPr>
        <w:spacing w:line="240" w:lineRule="auto"/>
        <w:rPr>
          <w:rFonts w:asciiTheme="majorHAnsi" w:hAnsiTheme="majorHAnsi"/>
          <w:sz w:val="24"/>
          <w:szCs w:val="24"/>
        </w:rPr>
      </w:pPr>
      <w:r w:rsidRPr="004E6A85">
        <w:rPr>
          <w:rFonts w:asciiTheme="majorHAnsi" w:hAnsiTheme="majorHAnsi"/>
          <w:sz w:val="24"/>
          <w:szCs w:val="24"/>
        </w:rPr>
        <w:t xml:space="preserve">Provide </w:t>
      </w:r>
      <w:r w:rsidR="008F7C96" w:rsidRPr="004E6A85">
        <w:rPr>
          <w:rFonts w:asciiTheme="majorHAnsi" w:hAnsiTheme="majorHAnsi"/>
          <w:sz w:val="24"/>
          <w:szCs w:val="24"/>
        </w:rPr>
        <w:t>online access to</w:t>
      </w:r>
      <w:r w:rsidR="008F7C96" w:rsidRPr="00D7182C">
        <w:rPr>
          <w:rFonts w:asciiTheme="majorHAnsi" w:hAnsiTheme="majorHAnsi"/>
          <w:sz w:val="24"/>
          <w:szCs w:val="24"/>
        </w:rPr>
        <w:t xml:space="preserve"> the UW Health Sciences Library.</w:t>
      </w:r>
    </w:p>
    <w:p w14:paraId="67DAD3FB" w14:textId="58C689CA" w:rsidR="006B0E07" w:rsidRDefault="00775117" w:rsidP="00D7182C">
      <w:pPr>
        <w:pStyle w:val="ListParagraph"/>
        <w:numPr>
          <w:ilvl w:val="2"/>
          <w:numId w:val="1"/>
        </w:numPr>
        <w:spacing w:line="240" w:lineRule="auto"/>
        <w:rPr>
          <w:rFonts w:asciiTheme="majorHAnsi" w:hAnsiTheme="majorHAnsi"/>
          <w:sz w:val="24"/>
          <w:szCs w:val="24"/>
        </w:rPr>
      </w:pPr>
      <w:r w:rsidRPr="00D7182C">
        <w:rPr>
          <w:rFonts w:asciiTheme="majorHAnsi" w:hAnsiTheme="majorHAnsi"/>
          <w:sz w:val="24"/>
          <w:szCs w:val="24"/>
        </w:rPr>
        <w:t>R</w:t>
      </w:r>
      <w:r w:rsidR="002D131B" w:rsidRPr="00D7182C">
        <w:rPr>
          <w:rFonts w:asciiTheme="majorHAnsi" w:hAnsiTheme="majorHAnsi"/>
          <w:sz w:val="24"/>
          <w:szCs w:val="24"/>
        </w:rPr>
        <w:t>ecommend appointment to an appropriate faculty title in a department in the UW SoM</w:t>
      </w:r>
      <w:r w:rsidR="00310457" w:rsidRPr="00D7182C">
        <w:rPr>
          <w:rFonts w:asciiTheme="majorHAnsi" w:hAnsiTheme="majorHAnsi"/>
          <w:sz w:val="24"/>
          <w:szCs w:val="24"/>
        </w:rPr>
        <w:t>, such as affiliate</w:t>
      </w:r>
      <w:r w:rsidR="0070289A">
        <w:rPr>
          <w:rFonts w:asciiTheme="majorHAnsi" w:hAnsiTheme="majorHAnsi"/>
          <w:sz w:val="24"/>
          <w:szCs w:val="24"/>
        </w:rPr>
        <w:t>, where appropriate</w:t>
      </w:r>
      <w:r w:rsidR="002D131B" w:rsidRPr="00D7182C">
        <w:rPr>
          <w:rFonts w:asciiTheme="majorHAnsi" w:hAnsiTheme="majorHAnsi"/>
          <w:sz w:val="24"/>
          <w:szCs w:val="24"/>
        </w:rPr>
        <w:t>.</w:t>
      </w:r>
      <w:r w:rsidR="002E5818" w:rsidRPr="00D7182C">
        <w:rPr>
          <w:rFonts w:asciiTheme="majorHAnsi" w:hAnsiTheme="majorHAnsi"/>
          <w:sz w:val="24"/>
          <w:szCs w:val="24"/>
        </w:rPr>
        <w:t xml:space="preserve"> </w:t>
      </w:r>
    </w:p>
    <w:p w14:paraId="64C066BD" w14:textId="24BDE775" w:rsidR="00553BEE" w:rsidRPr="00D7182C" w:rsidRDefault="00553BEE" w:rsidP="00D7182C">
      <w:pPr>
        <w:pStyle w:val="ListParagraph"/>
        <w:numPr>
          <w:ilvl w:val="2"/>
          <w:numId w:val="1"/>
        </w:numPr>
        <w:spacing w:line="240" w:lineRule="auto"/>
        <w:rPr>
          <w:rFonts w:asciiTheme="majorHAnsi" w:hAnsiTheme="majorHAnsi"/>
          <w:sz w:val="24"/>
          <w:szCs w:val="24"/>
        </w:rPr>
      </w:pPr>
      <w:r>
        <w:rPr>
          <w:rFonts w:asciiTheme="majorHAnsi" w:hAnsiTheme="majorHAnsi"/>
          <w:sz w:val="24"/>
          <w:szCs w:val="24"/>
        </w:rPr>
        <w:t>Provide opportunities for GU faculty to explore engagement in research activities.</w:t>
      </w:r>
    </w:p>
    <w:p w14:paraId="29CB38C9" w14:textId="51033DCB" w:rsidR="002E5818" w:rsidRPr="002B5FBD" w:rsidRDefault="00D14857" w:rsidP="006B0E07">
      <w:pPr>
        <w:pStyle w:val="ListParagraph"/>
        <w:numPr>
          <w:ilvl w:val="1"/>
          <w:numId w:val="1"/>
        </w:numPr>
        <w:spacing w:line="240" w:lineRule="auto"/>
        <w:rPr>
          <w:rFonts w:asciiTheme="majorHAnsi" w:hAnsiTheme="majorHAnsi"/>
          <w:sz w:val="24"/>
          <w:szCs w:val="24"/>
        </w:rPr>
      </w:pPr>
      <w:r w:rsidRPr="00D7182C">
        <w:rPr>
          <w:rFonts w:asciiTheme="majorHAnsi" w:hAnsiTheme="majorHAnsi"/>
          <w:sz w:val="24"/>
          <w:szCs w:val="24"/>
        </w:rPr>
        <w:t xml:space="preserve">GU faculty with UW faculty titles will be subject to UW faculty </w:t>
      </w:r>
      <w:r w:rsidR="001821E1" w:rsidRPr="00D7182C">
        <w:rPr>
          <w:rFonts w:asciiTheme="majorHAnsi" w:hAnsiTheme="majorHAnsi"/>
          <w:sz w:val="24"/>
          <w:szCs w:val="24"/>
        </w:rPr>
        <w:t>rules</w:t>
      </w:r>
      <w:r w:rsidRPr="00D7182C">
        <w:rPr>
          <w:rFonts w:asciiTheme="majorHAnsi" w:hAnsiTheme="majorHAnsi"/>
          <w:sz w:val="24"/>
          <w:szCs w:val="24"/>
        </w:rPr>
        <w:t xml:space="preserve"> in regard to their UW appointments. </w:t>
      </w:r>
    </w:p>
    <w:p w14:paraId="32B6B0B7" w14:textId="2431EDCB" w:rsidR="006B0E07" w:rsidRDefault="007F3F1D" w:rsidP="007F3F1D">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UW </w:t>
      </w:r>
      <w:r w:rsidR="009770A2">
        <w:rPr>
          <w:rFonts w:asciiTheme="majorHAnsi" w:hAnsiTheme="majorHAnsi"/>
          <w:sz w:val="24"/>
          <w:szCs w:val="24"/>
        </w:rPr>
        <w:t>employ</w:t>
      </w:r>
      <w:r w:rsidR="00551F35">
        <w:rPr>
          <w:rFonts w:asciiTheme="majorHAnsi" w:hAnsiTheme="majorHAnsi"/>
          <w:sz w:val="24"/>
          <w:szCs w:val="24"/>
        </w:rPr>
        <w:t>s</w:t>
      </w:r>
      <w:r>
        <w:rPr>
          <w:rFonts w:asciiTheme="majorHAnsi" w:hAnsiTheme="majorHAnsi"/>
          <w:sz w:val="24"/>
          <w:szCs w:val="24"/>
        </w:rPr>
        <w:t xml:space="preserve"> clinical faculty members to educate UW SoM medical students in Spokane under the Foundations Phase curriculum. </w:t>
      </w:r>
      <w:r w:rsidR="006B0E07">
        <w:rPr>
          <w:rFonts w:asciiTheme="majorHAnsi" w:hAnsiTheme="majorHAnsi"/>
          <w:sz w:val="24"/>
          <w:szCs w:val="24"/>
        </w:rPr>
        <w:t xml:space="preserve">These UW clinical faculty members remain subject to </w:t>
      </w:r>
      <w:r w:rsidR="00C22AC0">
        <w:rPr>
          <w:rFonts w:asciiTheme="majorHAnsi" w:hAnsiTheme="majorHAnsi"/>
          <w:sz w:val="24"/>
          <w:szCs w:val="24"/>
        </w:rPr>
        <w:t xml:space="preserve">all </w:t>
      </w:r>
      <w:r w:rsidR="00530435">
        <w:rPr>
          <w:rFonts w:asciiTheme="majorHAnsi" w:hAnsiTheme="majorHAnsi"/>
          <w:sz w:val="24"/>
          <w:szCs w:val="24"/>
        </w:rPr>
        <w:t>applicable statutes, rules, policies and procedures</w:t>
      </w:r>
      <w:r w:rsidR="006B0E07">
        <w:rPr>
          <w:rFonts w:asciiTheme="majorHAnsi" w:hAnsiTheme="majorHAnsi"/>
          <w:sz w:val="24"/>
          <w:szCs w:val="24"/>
        </w:rPr>
        <w:t xml:space="preserve"> governing their employment with the UW and their </w:t>
      </w:r>
      <w:r w:rsidR="00417D0F">
        <w:rPr>
          <w:rFonts w:asciiTheme="majorHAnsi" w:hAnsiTheme="majorHAnsi"/>
          <w:sz w:val="24"/>
          <w:szCs w:val="24"/>
        </w:rPr>
        <w:t xml:space="preserve">UW </w:t>
      </w:r>
      <w:r w:rsidR="006B0E07">
        <w:rPr>
          <w:rFonts w:asciiTheme="majorHAnsi" w:hAnsiTheme="majorHAnsi"/>
          <w:sz w:val="24"/>
          <w:szCs w:val="24"/>
        </w:rPr>
        <w:t>faculty status</w:t>
      </w:r>
      <w:r w:rsidR="00530435">
        <w:rPr>
          <w:rFonts w:asciiTheme="majorHAnsi" w:hAnsiTheme="majorHAnsi"/>
          <w:sz w:val="24"/>
          <w:szCs w:val="24"/>
        </w:rPr>
        <w:t xml:space="preserve">. </w:t>
      </w:r>
    </w:p>
    <w:p w14:paraId="744E3056" w14:textId="030B8231" w:rsidR="007F3F1D" w:rsidRDefault="000A058F" w:rsidP="007F3F1D">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UW and </w:t>
      </w:r>
      <w:r w:rsidR="006B0E07">
        <w:rPr>
          <w:rFonts w:asciiTheme="majorHAnsi" w:hAnsiTheme="majorHAnsi"/>
          <w:sz w:val="24"/>
          <w:szCs w:val="24"/>
        </w:rPr>
        <w:t>GU faculty providing medical instruction in Spokane will maintain office hours on the GU campus or at designated facilities close to the GU campus in Spokane.</w:t>
      </w:r>
      <w:r>
        <w:rPr>
          <w:rFonts w:asciiTheme="majorHAnsi" w:hAnsiTheme="majorHAnsi"/>
          <w:sz w:val="24"/>
          <w:szCs w:val="24"/>
        </w:rPr>
        <w:t xml:space="preserve"> UW clinical faculty </w:t>
      </w:r>
      <w:r w:rsidRPr="000A058F">
        <w:rPr>
          <w:rFonts w:asciiTheme="majorHAnsi" w:hAnsiTheme="majorHAnsi"/>
          <w:sz w:val="24"/>
          <w:szCs w:val="24"/>
        </w:rPr>
        <w:t>will maintain administrative offices in facilities provided by GU pursuant to Section 6</w:t>
      </w:r>
      <w:r>
        <w:rPr>
          <w:rFonts w:asciiTheme="majorHAnsi" w:hAnsiTheme="majorHAnsi"/>
          <w:sz w:val="24"/>
          <w:szCs w:val="24"/>
        </w:rPr>
        <w:t>.</w:t>
      </w:r>
    </w:p>
    <w:p w14:paraId="25C8F110" w14:textId="31D88EE5" w:rsidR="002E565C" w:rsidRPr="002B5FBD" w:rsidRDefault="002E5818" w:rsidP="00EB5FB2">
      <w:pPr>
        <w:pStyle w:val="ListParagraph"/>
        <w:numPr>
          <w:ilvl w:val="1"/>
          <w:numId w:val="1"/>
        </w:numPr>
        <w:spacing w:line="240" w:lineRule="auto"/>
        <w:rPr>
          <w:rFonts w:asciiTheme="majorHAnsi" w:hAnsiTheme="majorHAnsi"/>
          <w:sz w:val="24"/>
          <w:szCs w:val="24"/>
        </w:rPr>
      </w:pPr>
      <w:r w:rsidRPr="00D7182C">
        <w:rPr>
          <w:rFonts w:asciiTheme="majorHAnsi" w:hAnsiTheme="majorHAnsi"/>
          <w:sz w:val="24"/>
          <w:szCs w:val="24"/>
        </w:rPr>
        <w:t xml:space="preserve">The UW will </w:t>
      </w:r>
      <w:r w:rsidR="009770A2" w:rsidRPr="00D7182C">
        <w:rPr>
          <w:rFonts w:asciiTheme="majorHAnsi" w:hAnsiTheme="majorHAnsi"/>
          <w:sz w:val="24"/>
          <w:szCs w:val="24"/>
        </w:rPr>
        <w:t>reimburse</w:t>
      </w:r>
      <w:r w:rsidRPr="00D7182C">
        <w:rPr>
          <w:rFonts w:asciiTheme="majorHAnsi" w:hAnsiTheme="majorHAnsi"/>
          <w:sz w:val="24"/>
          <w:szCs w:val="24"/>
        </w:rPr>
        <w:t xml:space="preserve"> GU for </w:t>
      </w:r>
      <w:r w:rsidR="009770A2" w:rsidRPr="00D7182C">
        <w:rPr>
          <w:rFonts w:asciiTheme="majorHAnsi" w:hAnsiTheme="majorHAnsi"/>
          <w:sz w:val="24"/>
          <w:szCs w:val="24"/>
        </w:rPr>
        <w:t xml:space="preserve">actual costs related to </w:t>
      </w:r>
      <w:r w:rsidRPr="00D7182C">
        <w:rPr>
          <w:rFonts w:asciiTheme="majorHAnsi" w:hAnsiTheme="majorHAnsi"/>
          <w:sz w:val="24"/>
          <w:szCs w:val="24"/>
        </w:rPr>
        <w:t xml:space="preserve">teaching services provided by its </w:t>
      </w:r>
      <w:r w:rsidR="00B80859" w:rsidRPr="00D7182C">
        <w:rPr>
          <w:rFonts w:asciiTheme="majorHAnsi" w:hAnsiTheme="majorHAnsi"/>
          <w:sz w:val="24"/>
          <w:szCs w:val="24"/>
        </w:rPr>
        <w:t xml:space="preserve">involved </w:t>
      </w:r>
      <w:r w:rsidRPr="00D7182C">
        <w:rPr>
          <w:rFonts w:asciiTheme="majorHAnsi" w:hAnsiTheme="majorHAnsi"/>
          <w:sz w:val="24"/>
          <w:szCs w:val="24"/>
        </w:rPr>
        <w:t>faculty</w:t>
      </w:r>
      <w:r w:rsidR="00141284" w:rsidRPr="00D7182C">
        <w:rPr>
          <w:rFonts w:asciiTheme="majorHAnsi" w:hAnsiTheme="majorHAnsi"/>
          <w:sz w:val="24"/>
          <w:szCs w:val="24"/>
        </w:rPr>
        <w:t>, which will take into account the salaries and benefits of GU faculty members providing such services</w:t>
      </w:r>
      <w:r w:rsidR="008709BC" w:rsidRPr="00B24175">
        <w:rPr>
          <w:rFonts w:asciiTheme="majorHAnsi" w:hAnsiTheme="majorHAnsi"/>
          <w:sz w:val="24"/>
          <w:szCs w:val="24"/>
        </w:rPr>
        <w:t>, as well as the academic, student and administrative support charge</w:t>
      </w:r>
      <w:r w:rsidR="006C2AE1">
        <w:rPr>
          <w:rFonts w:asciiTheme="majorHAnsi" w:hAnsiTheme="majorHAnsi"/>
          <w:sz w:val="24"/>
          <w:szCs w:val="24"/>
        </w:rPr>
        <w:t>s</w:t>
      </w:r>
      <w:r w:rsidR="008709BC" w:rsidRPr="00B24175">
        <w:rPr>
          <w:rFonts w:asciiTheme="majorHAnsi" w:hAnsiTheme="majorHAnsi"/>
          <w:sz w:val="24"/>
          <w:szCs w:val="24"/>
        </w:rPr>
        <w:t xml:space="preserve"> </w:t>
      </w:r>
      <w:r w:rsidR="00DF0C8D" w:rsidRPr="00B24175">
        <w:rPr>
          <w:rFonts w:asciiTheme="majorHAnsi" w:hAnsiTheme="majorHAnsi"/>
          <w:sz w:val="24"/>
          <w:szCs w:val="24"/>
        </w:rPr>
        <w:t>described</w:t>
      </w:r>
      <w:r w:rsidR="008709BC" w:rsidRPr="00B24175">
        <w:rPr>
          <w:rFonts w:asciiTheme="majorHAnsi" w:hAnsiTheme="majorHAnsi"/>
          <w:sz w:val="24"/>
          <w:szCs w:val="24"/>
        </w:rPr>
        <w:t xml:space="preserve"> in Section</w:t>
      </w:r>
      <w:r w:rsidR="00C4010E" w:rsidRPr="00B24175">
        <w:rPr>
          <w:rFonts w:asciiTheme="majorHAnsi" w:hAnsiTheme="majorHAnsi"/>
          <w:sz w:val="24"/>
          <w:szCs w:val="24"/>
        </w:rPr>
        <w:t xml:space="preserve"> 10</w:t>
      </w:r>
      <w:r w:rsidRPr="00B24175">
        <w:rPr>
          <w:rFonts w:asciiTheme="majorHAnsi" w:hAnsiTheme="majorHAnsi"/>
          <w:sz w:val="24"/>
          <w:szCs w:val="24"/>
        </w:rPr>
        <w:t>.</w:t>
      </w:r>
      <w:r w:rsidR="006F5893" w:rsidRPr="00B24175">
        <w:rPr>
          <w:rFonts w:asciiTheme="majorHAnsi" w:hAnsiTheme="majorHAnsi"/>
          <w:sz w:val="24"/>
          <w:szCs w:val="24"/>
        </w:rPr>
        <w:t xml:space="preserve">  </w:t>
      </w:r>
      <w:r w:rsidR="00EB5FB2" w:rsidRPr="00B24175">
        <w:rPr>
          <w:rFonts w:asciiTheme="majorHAnsi" w:hAnsiTheme="majorHAnsi"/>
          <w:sz w:val="24"/>
          <w:szCs w:val="24"/>
        </w:rPr>
        <w:t xml:space="preserve">Estimated </w:t>
      </w:r>
      <w:r w:rsidR="008709BC" w:rsidRPr="00B24175">
        <w:rPr>
          <w:rFonts w:asciiTheme="majorHAnsi" w:hAnsiTheme="majorHAnsi"/>
          <w:sz w:val="24"/>
          <w:szCs w:val="24"/>
        </w:rPr>
        <w:t>reimbursement</w:t>
      </w:r>
      <w:r w:rsidR="00C43D63" w:rsidRPr="00B24175">
        <w:rPr>
          <w:rFonts w:asciiTheme="majorHAnsi" w:hAnsiTheme="majorHAnsi"/>
          <w:sz w:val="24"/>
          <w:szCs w:val="24"/>
        </w:rPr>
        <w:t xml:space="preserve"> for teaching services </w:t>
      </w:r>
      <w:r w:rsidR="00B87D7C" w:rsidRPr="00B24175">
        <w:rPr>
          <w:rFonts w:asciiTheme="majorHAnsi" w:hAnsiTheme="majorHAnsi"/>
          <w:sz w:val="24"/>
          <w:szCs w:val="24"/>
        </w:rPr>
        <w:t xml:space="preserve">during the 2016-2017 Academic Year </w:t>
      </w:r>
      <w:r w:rsidR="006F5893" w:rsidRPr="002B5FBD">
        <w:rPr>
          <w:rFonts w:asciiTheme="majorHAnsi" w:hAnsiTheme="majorHAnsi"/>
          <w:sz w:val="24"/>
          <w:szCs w:val="24"/>
        </w:rPr>
        <w:t xml:space="preserve">and projected </w:t>
      </w:r>
      <w:r w:rsidR="008709BC" w:rsidRPr="002B5FBD">
        <w:rPr>
          <w:rFonts w:asciiTheme="majorHAnsi" w:hAnsiTheme="majorHAnsi"/>
          <w:sz w:val="24"/>
          <w:szCs w:val="24"/>
        </w:rPr>
        <w:t>reimbursement</w:t>
      </w:r>
      <w:r w:rsidR="006F5893" w:rsidRPr="000A058F">
        <w:rPr>
          <w:rFonts w:asciiTheme="majorHAnsi" w:hAnsiTheme="majorHAnsi"/>
          <w:sz w:val="24"/>
          <w:szCs w:val="24"/>
        </w:rPr>
        <w:t xml:space="preserve"> for the </w:t>
      </w:r>
      <w:r w:rsidR="00A911B5">
        <w:rPr>
          <w:rFonts w:asciiTheme="majorHAnsi" w:hAnsiTheme="majorHAnsi"/>
          <w:sz w:val="24"/>
          <w:szCs w:val="24"/>
        </w:rPr>
        <w:t>three (3) subsequent</w:t>
      </w:r>
      <w:r w:rsidR="006F5893" w:rsidRPr="000A058F">
        <w:rPr>
          <w:rFonts w:asciiTheme="majorHAnsi" w:hAnsiTheme="majorHAnsi"/>
          <w:sz w:val="24"/>
          <w:szCs w:val="24"/>
        </w:rPr>
        <w:t xml:space="preserve"> </w:t>
      </w:r>
      <w:r w:rsidR="00BF4483" w:rsidRPr="000A058F">
        <w:rPr>
          <w:rFonts w:asciiTheme="majorHAnsi" w:hAnsiTheme="majorHAnsi"/>
          <w:sz w:val="24"/>
          <w:szCs w:val="24"/>
        </w:rPr>
        <w:t xml:space="preserve">academic </w:t>
      </w:r>
      <w:r w:rsidR="006F5893" w:rsidRPr="000A058F">
        <w:rPr>
          <w:rFonts w:asciiTheme="majorHAnsi" w:hAnsiTheme="majorHAnsi"/>
          <w:sz w:val="24"/>
          <w:szCs w:val="24"/>
        </w:rPr>
        <w:t>year</w:t>
      </w:r>
      <w:r w:rsidR="00A911B5">
        <w:rPr>
          <w:rFonts w:asciiTheme="majorHAnsi" w:hAnsiTheme="majorHAnsi"/>
          <w:sz w:val="24"/>
          <w:szCs w:val="24"/>
        </w:rPr>
        <w:t>s</w:t>
      </w:r>
      <w:r w:rsidR="006F5893" w:rsidRPr="000A058F">
        <w:rPr>
          <w:rFonts w:asciiTheme="majorHAnsi" w:hAnsiTheme="majorHAnsi"/>
          <w:sz w:val="24"/>
          <w:szCs w:val="24"/>
        </w:rPr>
        <w:t xml:space="preserve"> </w:t>
      </w:r>
      <w:r w:rsidR="00BD705B" w:rsidRPr="00443576">
        <w:rPr>
          <w:rFonts w:asciiTheme="majorHAnsi" w:hAnsiTheme="majorHAnsi"/>
          <w:sz w:val="24"/>
          <w:szCs w:val="24"/>
        </w:rPr>
        <w:t>are</w:t>
      </w:r>
      <w:r w:rsidR="00B87D7C" w:rsidRPr="00443576">
        <w:rPr>
          <w:rFonts w:asciiTheme="majorHAnsi" w:hAnsiTheme="majorHAnsi"/>
          <w:sz w:val="24"/>
          <w:szCs w:val="24"/>
        </w:rPr>
        <w:t xml:space="preserve"> set forth in </w:t>
      </w:r>
      <w:r w:rsidR="00B87D7C" w:rsidRPr="00443576">
        <w:rPr>
          <w:rFonts w:asciiTheme="majorHAnsi" w:hAnsiTheme="majorHAnsi"/>
          <w:sz w:val="24"/>
          <w:szCs w:val="24"/>
          <w:u w:val="single"/>
        </w:rPr>
        <w:t>Exhibit A</w:t>
      </w:r>
      <w:r w:rsidR="00B87D7C" w:rsidRPr="00443576">
        <w:rPr>
          <w:rFonts w:asciiTheme="majorHAnsi" w:hAnsiTheme="majorHAnsi"/>
          <w:sz w:val="24"/>
          <w:szCs w:val="24"/>
        </w:rPr>
        <w:t>, attached hereto and incorporated herein.</w:t>
      </w:r>
      <w:r w:rsidR="0098118C" w:rsidRPr="00D7182C">
        <w:rPr>
          <w:rFonts w:asciiTheme="majorHAnsi" w:hAnsiTheme="majorHAnsi"/>
          <w:sz w:val="24"/>
          <w:szCs w:val="24"/>
        </w:rPr>
        <w:t xml:space="preserve"> </w:t>
      </w:r>
      <w:r w:rsidR="008709BC" w:rsidRPr="00D7182C">
        <w:rPr>
          <w:rFonts w:asciiTheme="majorHAnsi" w:hAnsiTheme="majorHAnsi"/>
          <w:sz w:val="24"/>
          <w:szCs w:val="24"/>
        </w:rPr>
        <w:t>Reimbursement amounts</w:t>
      </w:r>
      <w:r w:rsidR="0098118C" w:rsidRPr="00D7182C">
        <w:rPr>
          <w:rFonts w:asciiTheme="majorHAnsi" w:hAnsiTheme="majorHAnsi"/>
          <w:sz w:val="24"/>
          <w:szCs w:val="24"/>
        </w:rPr>
        <w:t xml:space="preserve"> </w:t>
      </w:r>
      <w:r w:rsidR="00B80859" w:rsidRPr="00D7182C">
        <w:rPr>
          <w:rFonts w:asciiTheme="majorHAnsi" w:hAnsiTheme="majorHAnsi"/>
          <w:sz w:val="24"/>
          <w:szCs w:val="24"/>
        </w:rPr>
        <w:t xml:space="preserve">are subject to change based on the </w:t>
      </w:r>
      <w:r w:rsidR="00702D96">
        <w:rPr>
          <w:rFonts w:asciiTheme="majorHAnsi" w:hAnsiTheme="majorHAnsi"/>
          <w:sz w:val="24"/>
          <w:szCs w:val="24"/>
        </w:rPr>
        <w:t xml:space="preserve">actual </w:t>
      </w:r>
      <w:r w:rsidR="00B80859" w:rsidRPr="00D7182C">
        <w:rPr>
          <w:rFonts w:asciiTheme="majorHAnsi" w:hAnsiTheme="majorHAnsi"/>
          <w:sz w:val="24"/>
          <w:szCs w:val="24"/>
        </w:rPr>
        <w:t>number of GU faculty selected to provide medical education</w:t>
      </w:r>
      <w:r w:rsidR="0098118C" w:rsidRPr="00D7182C">
        <w:rPr>
          <w:rFonts w:asciiTheme="majorHAnsi" w:hAnsiTheme="majorHAnsi"/>
          <w:sz w:val="24"/>
          <w:szCs w:val="24"/>
        </w:rPr>
        <w:t xml:space="preserve">. </w:t>
      </w:r>
      <w:r w:rsidR="00AF025C" w:rsidRPr="00D7182C">
        <w:rPr>
          <w:rFonts w:asciiTheme="majorHAnsi" w:hAnsiTheme="majorHAnsi"/>
          <w:sz w:val="24"/>
          <w:szCs w:val="24"/>
        </w:rPr>
        <w:t xml:space="preserve">The parties will confirm in writing </w:t>
      </w:r>
      <w:r w:rsidR="0049734D" w:rsidRPr="00B24175">
        <w:rPr>
          <w:rFonts w:asciiTheme="majorHAnsi" w:hAnsiTheme="majorHAnsi"/>
          <w:sz w:val="24"/>
          <w:szCs w:val="24"/>
        </w:rPr>
        <w:t xml:space="preserve">the </w:t>
      </w:r>
      <w:r w:rsidR="00AF025C" w:rsidRPr="00B24175">
        <w:rPr>
          <w:rFonts w:asciiTheme="majorHAnsi" w:hAnsiTheme="majorHAnsi"/>
          <w:sz w:val="24"/>
          <w:szCs w:val="24"/>
        </w:rPr>
        <w:t xml:space="preserve">agreed-upon </w:t>
      </w:r>
      <w:r w:rsidR="008709BC" w:rsidRPr="00B24175">
        <w:rPr>
          <w:rFonts w:asciiTheme="majorHAnsi" w:hAnsiTheme="majorHAnsi"/>
          <w:sz w:val="24"/>
          <w:szCs w:val="24"/>
        </w:rPr>
        <w:t>reimbursement</w:t>
      </w:r>
      <w:r w:rsidR="002E565C" w:rsidRPr="00B24175">
        <w:rPr>
          <w:rFonts w:asciiTheme="majorHAnsi" w:hAnsiTheme="majorHAnsi"/>
          <w:sz w:val="24"/>
          <w:szCs w:val="24"/>
        </w:rPr>
        <w:t xml:space="preserve"> </w:t>
      </w:r>
      <w:r w:rsidR="00EB5FB2" w:rsidRPr="00EC249B">
        <w:rPr>
          <w:rFonts w:asciiTheme="majorHAnsi" w:hAnsiTheme="majorHAnsi"/>
          <w:sz w:val="24"/>
          <w:szCs w:val="24"/>
        </w:rPr>
        <w:t xml:space="preserve">for the initial academic year and </w:t>
      </w:r>
      <w:r w:rsidR="006F5893" w:rsidRPr="00EC249B">
        <w:rPr>
          <w:rFonts w:asciiTheme="majorHAnsi" w:hAnsiTheme="majorHAnsi"/>
          <w:sz w:val="24"/>
          <w:szCs w:val="24"/>
        </w:rPr>
        <w:t xml:space="preserve">any subsequent year </w:t>
      </w:r>
      <w:r w:rsidR="002E565C" w:rsidRPr="002B5FBD">
        <w:rPr>
          <w:rFonts w:asciiTheme="majorHAnsi" w:hAnsiTheme="majorHAnsi"/>
          <w:sz w:val="24"/>
          <w:szCs w:val="24"/>
        </w:rPr>
        <w:t xml:space="preserve">without the need to amend the Agreement. </w:t>
      </w:r>
    </w:p>
    <w:p w14:paraId="28D4B7F9" w14:textId="5B8FCBB6" w:rsidR="00C43D63" w:rsidRDefault="00FC40F4" w:rsidP="00535CEA">
      <w:pPr>
        <w:pStyle w:val="ListParagraph"/>
        <w:numPr>
          <w:ilvl w:val="1"/>
          <w:numId w:val="1"/>
        </w:numPr>
        <w:spacing w:line="240" w:lineRule="auto"/>
        <w:rPr>
          <w:rFonts w:asciiTheme="majorHAnsi" w:hAnsiTheme="majorHAnsi"/>
          <w:sz w:val="24"/>
          <w:szCs w:val="24"/>
        </w:rPr>
      </w:pPr>
      <w:r w:rsidRPr="00FC40F4">
        <w:rPr>
          <w:rFonts w:asciiTheme="majorHAnsi" w:hAnsiTheme="majorHAnsi"/>
          <w:sz w:val="24"/>
          <w:szCs w:val="24"/>
        </w:rPr>
        <w:t>In the event that GU is unable to provide</w:t>
      </w:r>
      <w:r>
        <w:rPr>
          <w:rFonts w:asciiTheme="majorHAnsi" w:hAnsiTheme="majorHAnsi"/>
          <w:sz w:val="24"/>
          <w:szCs w:val="24"/>
        </w:rPr>
        <w:t xml:space="preserve"> an appropriate number of qualified faculty members to educate UW SoM medical students, </w:t>
      </w:r>
      <w:r w:rsidRPr="00FC40F4">
        <w:rPr>
          <w:rFonts w:asciiTheme="majorHAnsi" w:hAnsiTheme="majorHAnsi"/>
          <w:sz w:val="24"/>
          <w:szCs w:val="24"/>
        </w:rPr>
        <w:t xml:space="preserve">UW SoM will secure </w:t>
      </w:r>
      <w:r w:rsidR="0073473B">
        <w:rPr>
          <w:rFonts w:asciiTheme="majorHAnsi" w:hAnsiTheme="majorHAnsi"/>
          <w:sz w:val="24"/>
          <w:szCs w:val="24"/>
        </w:rPr>
        <w:t xml:space="preserve">additional and </w:t>
      </w:r>
      <w:r w:rsidRPr="00FC40F4">
        <w:rPr>
          <w:rFonts w:asciiTheme="majorHAnsi" w:hAnsiTheme="majorHAnsi"/>
          <w:sz w:val="24"/>
          <w:szCs w:val="24"/>
        </w:rPr>
        <w:t xml:space="preserve">necessary </w:t>
      </w:r>
      <w:r>
        <w:rPr>
          <w:rFonts w:asciiTheme="majorHAnsi" w:hAnsiTheme="majorHAnsi"/>
          <w:sz w:val="24"/>
          <w:szCs w:val="24"/>
        </w:rPr>
        <w:t xml:space="preserve">teaching </w:t>
      </w:r>
      <w:r w:rsidRPr="00FC40F4">
        <w:rPr>
          <w:rFonts w:asciiTheme="majorHAnsi" w:hAnsiTheme="majorHAnsi"/>
          <w:sz w:val="24"/>
          <w:szCs w:val="24"/>
        </w:rPr>
        <w:t>services</w:t>
      </w:r>
      <w:r w:rsidR="0073473B">
        <w:rPr>
          <w:rFonts w:asciiTheme="majorHAnsi" w:hAnsiTheme="majorHAnsi"/>
          <w:sz w:val="24"/>
          <w:szCs w:val="24"/>
        </w:rPr>
        <w:t xml:space="preserve"> from other institutions of higher education</w:t>
      </w:r>
      <w:r w:rsidR="00E32E97">
        <w:rPr>
          <w:rFonts w:asciiTheme="majorHAnsi" w:hAnsiTheme="majorHAnsi"/>
          <w:sz w:val="24"/>
          <w:szCs w:val="24"/>
        </w:rPr>
        <w:t xml:space="preserve"> in the Spokane area</w:t>
      </w:r>
      <w:r w:rsidRPr="00FC40F4">
        <w:rPr>
          <w:rFonts w:asciiTheme="majorHAnsi" w:hAnsiTheme="majorHAnsi"/>
          <w:sz w:val="24"/>
          <w:szCs w:val="24"/>
        </w:rPr>
        <w:t xml:space="preserve">. </w:t>
      </w:r>
      <w:r w:rsidR="00060EB4">
        <w:rPr>
          <w:rFonts w:asciiTheme="majorHAnsi" w:hAnsiTheme="majorHAnsi"/>
          <w:sz w:val="24"/>
          <w:szCs w:val="24"/>
        </w:rPr>
        <w:t xml:space="preserve">In this event, </w:t>
      </w:r>
      <w:r w:rsidRPr="00FC40F4">
        <w:rPr>
          <w:rFonts w:asciiTheme="majorHAnsi" w:hAnsiTheme="majorHAnsi"/>
          <w:sz w:val="24"/>
          <w:szCs w:val="24"/>
        </w:rPr>
        <w:t xml:space="preserve">UW SoM will make separate arrangements and pay for non-GU </w:t>
      </w:r>
      <w:r w:rsidR="0073473B">
        <w:rPr>
          <w:rFonts w:asciiTheme="majorHAnsi" w:hAnsiTheme="majorHAnsi"/>
          <w:sz w:val="24"/>
          <w:szCs w:val="24"/>
        </w:rPr>
        <w:t xml:space="preserve">teaching </w:t>
      </w:r>
      <w:r w:rsidRPr="00FC40F4">
        <w:rPr>
          <w:rFonts w:asciiTheme="majorHAnsi" w:hAnsiTheme="majorHAnsi"/>
          <w:sz w:val="24"/>
          <w:szCs w:val="24"/>
        </w:rPr>
        <w:t xml:space="preserve">services outside of this Agreement.  </w:t>
      </w:r>
    </w:p>
    <w:p w14:paraId="03A2980A" w14:textId="79050D67" w:rsidR="00A337AA" w:rsidRDefault="00A337AA">
      <w:pPr>
        <w:rPr>
          <w:rFonts w:asciiTheme="majorHAnsi" w:hAnsiTheme="majorHAnsi"/>
          <w:sz w:val="24"/>
          <w:szCs w:val="24"/>
        </w:rPr>
      </w:pPr>
      <w:r>
        <w:rPr>
          <w:rFonts w:asciiTheme="majorHAnsi" w:hAnsiTheme="majorHAnsi"/>
          <w:sz w:val="24"/>
          <w:szCs w:val="24"/>
        </w:rPr>
        <w:br w:type="page"/>
      </w:r>
    </w:p>
    <w:p w14:paraId="0FAF5D2D" w14:textId="77777777" w:rsidR="00011368" w:rsidRPr="009915CA" w:rsidRDefault="00011368" w:rsidP="0005555A">
      <w:pPr>
        <w:pStyle w:val="ListParagraph"/>
        <w:numPr>
          <w:ilvl w:val="0"/>
          <w:numId w:val="1"/>
        </w:numPr>
        <w:spacing w:line="240" w:lineRule="auto"/>
        <w:rPr>
          <w:rFonts w:asciiTheme="majorHAnsi" w:hAnsiTheme="majorHAnsi"/>
          <w:sz w:val="24"/>
          <w:szCs w:val="24"/>
        </w:rPr>
      </w:pPr>
      <w:r w:rsidRPr="009915CA">
        <w:rPr>
          <w:rFonts w:asciiTheme="majorHAnsi" w:hAnsiTheme="majorHAnsi"/>
          <w:sz w:val="24"/>
          <w:szCs w:val="24"/>
          <w:u w:val="single"/>
        </w:rPr>
        <w:lastRenderedPageBreak/>
        <w:t>Students</w:t>
      </w:r>
      <w:r w:rsidRPr="009915CA">
        <w:rPr>
          <w:rFonts w:asciiTheme="majorHAnsi" w:hAnsiTheme="majorHAnsi"/>
          <w:sz w:val="24"/>
          <w:szCs w:val="24"/>
        </w:rPr>
        <w:t>.</w:t>
      </w:r>
      <w:r w:rsidR="009915CA" w:rsidRPr="009915CA">
        <w:rPr>
          <w:rFonts w:asciiTheme="majorHAnsi" w:hAnsiTheme="majorHAnsi"/>
          <w:sz w:val="24"/>
          <w:szCs w:val="24"/>
        </w:rPr>
        <w:t xml:space="preserve"> </w:t>
      </w:r>
    </w:p>
    <w:p w14:paraId="55963AE6" w14:textId="103D5337" w:rsidR="00E61041" w:rsidRPr="00C43D63" w:rsidRDefault="008237CE" w:rsidP="009915CA">
      <w:pPr>
        <w:pStyle w:val="ListParagraph"/>
        <w:numPr>
          <w:ilvl w:val="1"/>
          <w:numId w:val="1"/>
        </w:numPr>
        <w:spacing w:line="240" w:lineRule="auto"/>
        <w:rPr>
          <w:rFonts w:asciiTheme="majorHAnsi" w:hAnsiTheme="majorHAnsi"/>
          <w:sz w:val="24"/>
          <w:szCs w:val="24"/>
        </w:rPr>
      </w:pPr>
      <w:r w:rsidRPr="00C43D63">
        <w:rPr>
          <w:rFonts w:asciiTheme="majorHAnsi" w:hAnsiTheme="majorHAnsi"/>
          <w:sz w:val="24"/>
          <w:szCs w:val="24"/>
        </w:rPr>
        <w:t xml:space="preserve">GU will </w:t>
      </w:r>
      <w:r w:rsidR="00E61041" w:rsidRPr="00C43D63">
        <w:rPr>
          <w:rFonts w:asciiTheme="majorHAnsi" w:hAnsiTheme="majorHAnsi"/>
          <w:sz w:val="24"/>
          <w:szCs w:val="24"/>
        </w:rPr>
        <w:t xml:space="preserve">have </w:t>
      </w:r>
      <w:r w:rsidR="004E6A85">
        <w:rPr>
          <w:rFonts w:asciiTheme="majorHAnsi" w:hAnsiTheme="majorHAnsi"/>
          <w:sz w:val="24"/>
          <w:szCs w:val="24"/>
        </w:rPr>
        <w:t xml:space="preserve">the opportunity to </w:t>
      </w:r>
      <w:r w:rsidR="00E61041" w:rsidRPr="00C43D63">
        <w:rPr>
          <w:rFonts w:asciiTheme="majorHAnsi" w:hAnsiTheme="majorHAnsi"/>
          <w:sz w:val="24"/>
          <w:szCs w:val="24"/>
        </w:rPr>
        <w:t>provid</w:t>
      </w:r>
      <w:r w:rsidR="004E6A85">
        <w:rPr>
          <w:rFonts w:asciiTheme="majorHAnsi" w:hAnsiTheme="majorHAnsi"/>
          <w:sz w:val="24"/>
          <w:szCs w:val="24"/>
        </w:rPr>
        <w:t>e</w:t>
      </w:r>
      <w:r w:rsidR="00E61041" w:rsidRPr="00C43D63">
        <w:rPr>
          <w:rFonts w:asciiTheme="majorHAnsi" w:hAnsiTheme="majorHAnsi"/>
          <w:sz w:val="24"/>
          <w:szCs w:val="24"/>
        </w:rPr>
        <w:t xml:space="preserve"> input regarding prospective </w:t>
      </w:r>
      <w:r w:rsidR="00FC11F3" w:rsidRPr="00C43D63">
        <w:rPr>
          <w:rFonts w:asciiTheme="majorHAnsi" w:hAnsiTheme="majorHAnsi"/>
          <w:sz w:val="24"/>
          <w:szCs w:val="24"/>
        </w:rPr>
        <w:t>UW</w:t>
      </w:r>
      <w:r w:rsidR="00591BA7" w:rsidRPr="00C43D63">
        <w:rPr>
          <w:rFonts w:asciiTheme="majorHAnsi" w:hAnsiTheme="majorHAnsi"/>
          <w:sz w:val="24"/>
          <w:szCs w:val="24"/>
        </w:rPr>
        <w:t xml:space="preserve"> </w:t>
      </w:r>
      <w:r w:rsidR="00FC11F3" w:rsidRPr="00C43D63">
        <w:rPr>
          <w:rFonts w:asciiTheme="majorHAnsi" w:hAnsiTheme="majorHAnsi"/>
          <w:sz w:val="24"/>
          <w:szCs w:val="24"/>
        </w:rPr>
        <w:t>SoM</w:t>
      </w:r>
      <w:r w:rsidR="00E452C0" w:rsidRPr="00C43D63">
        <w:rPr>
          <w:rFonts w:asciiTheme="majorHAnsi" w:hAnsiTheme="majorHAnsi"/>
          <w:sz w:val="24"/>
          <w:szCs w:val="24"/>
        </w:rPr>
        <w:t xml:space="preserve"> </w:t>
      </w:r>
      <w:r w:rsidR="00E41FF0" w:rsidRPr="00C43D63">
        <w:rPr>
          <w:rFonts w:asciiTheme="majorHAnsi" w:hAnsiTheme="majorHAnsi"/>
          <w:sz w:val="24"/>
          <w:szCs w:val="24"/>
        </w:rPr>
        <w:t xml:space="preserve">medical </w:t>
      </w:r>
      <w:r w:rsidR="00E61041" w:rsidRPr="00C43D63">
        <w:rPr>
          <w:rFonts w:asciiTheme="majorHAnsi" w:hAnsiTheme="majorHAnsi"/>
          <w:sz w:val="24"/>
          <w:szCs w:val="24"/>
        </w:rPr>
        <w:t>students</w:t>
      </w:r>
      <w:r w:rsidR="00591BA7" w:rsidRPr="00C43D63">
        <w:rPr>
          <w:rFonts w:asciiTheme="majorHAnsi" w:hAnsiTheme="majorHAnsi"/>
          <w:sz w:val="24"/>
          <w:szCs w:val="24"/>
        </w:rPr>
        <w:t xml:space="preserve"> in Spokane</w:t>
      </w:r>
      <w:r w:rsidR="002123ED" w:rsidRPr="00C43D63">
        <w:rPr>
          <w:rFonts w:asciiTheme="majorHAnsi" w:hAnsiTheme="majorHAnsi"/>
          <w:sz w:val="24"/>
          <w:szCs w:val="24"/>
        </w:rPr>
        <w:t xml:space="preserve">, including </w:t>
      </w:r>
      <w:r w:rsidR="00114FA9" w:rsidRPr="00C43D63">
        <w:rPr>
          <w:rFonts w:asciiTheme="majorHAnsi" w:hAnsiTheme="majorHAnsi"/>
          <w:sz w:val="24"/>
          <w:szCs w:val="24"/>
        </w:rPr>
        <w:t xml:space="preserve">participation </w:t>
      </w:r>
      <w:r w:rsidR="004E6A85">
        <w:rPr>
          <w:rFonts w:asciiTheme="majorHAnsi" w:hAnsiTheme="majorHAnsi"/>
          <w:sz w:val="24"/>
          <w:szCs w:val="24"/>
        </w:rPr>
        <w:t xml:space="preserve">by involved GU faculty </w:t>
      </w:r>
      <w:r w:rsidR="00114FA9" w:rsidRPr="00C43D63">
        <w:rPr>
          <w:rFonts w:asciiTheme="majorHAnsi" w:hAnsiTheme="majorHAnsi"/>
          <w:sz w:val="24"/>
          <w:szCs w:val="24"/>
        </w:rPr>
        <w:t xml:space="preserve">in interviews held in Spokane and </w:t>
      </w:r>
      <w:r w:rsidR="004F50BF" w:rsidRPr="00C43D63">
        <w:rPr>
          <w:rFonts w:asciiTheme="majorHAnsi" w:hAnsiTheme="majorHAnsi"/>
          <w:sz w:val="24"/>
          <w:szCs w:val="24"/>
        </w:rPr>
        <w:t xml:space="preserve">feedback </w:t>
      </w:r>
      <w:r w:rsidR="00114FA9" w:rsidRPr="00C43D63">
        <w:rPr>
          <w:rFonts w:asciiTheme="majorHAnsi" w:hAnsiTheme="majorHAnsi"/>
          <w:sz w:val="24"/>
          <w:szCs w:val="24"/>
        </w:rPr>
        <w:t xml:space="preserve">on </w:t>
      </w:r>
      <w:r w:rsidR="002123ED" w:rsidRPr="00C43D63">
        <w:rPr>
          <w:rFonts w:asciiTheme="majorHAnsi" w:hAnsiTheme="majorHAnsi"/>
          <w:sz w:val="24"/>
          <w:szCs w:val="24"/>
        </w:rPr>
        <w:t>any rankings.</w:t>
      </w:r>
    </w:p>
    <w:p w14:paraId="7F5E6231" w14:textId="006EE1A3" w:rsidR="002123ED" w:rsidRPr="00C43D63" w:rsidRDefault="002123ED" w:rsidP="009915CA">
      <w:pPr>
        <w:pStyle w:val="ListParagraph"/>
        <w:numPr>
          <w:ilvl w:val="1"/>
          <w:numId w:val="1"/>
        </w:numPr>
        <w:spacing w:line="240" w:lineRule="auto"/>
        <w:rPr>
          <w:rFonts w:asciiTheme="majorHAnsi" w:hAnsiTheme="majorHAnsi"/>
          <w:sz w:val="24"/>
          <w:szCs w:val="24"/>
        </w:rPr>
      </w:pPr>
      <w:r w:rsidRPr="00C43D63">
        <w:rPr>
          <w:rFonts w:asciiTheme="majorHAnsi" w:hAnsiTheme="majorHAnsi"/>
          <w:sz w:val="24"/>
          <w:szCs w:val="24"/>
        </w:rPr>
        <w:t xml:space="preserve">UW will work closely with </w:t>
      </w:r>
      <w:r w:rsidR="00FC11F3" w:rsidRPr="00C43D63">
        <w:rPr>
          <w:rFonts w:asciiTheme="majorHAnsi" w:hAnsiTheme="majorHAnsi"/>
          <w:sz w:val="24"/>
          <w:szCs w:val="24"/>
        </w:rPr>
        <w:t>GU</w:t>
      </w:r>
      <w:r w:rsidRPr="00C43D63">
        <w:rPr>
          <w:rFonts w:asciiTheme="majorHAnsi" w:hAnsiTheme="majorHAnsi"/>
          <w:sz w:val="24"/>
          <w:szCs w:val="24"/>
        </w:rPr>
        <w:t xml:space="preserve"> </w:t>
      </w:r>
      <w:r w:rsidR="00591BA7" w:rsidRPr="00C43D63">
        <w:rPr>
          <w:rFonts w:asciiTheme="majorHAnsi" w:hAnsiTheme="majorHAnsi"/>
          <w:sz w:val="24"/>
          <w:szCs w:val="24"/>
        </w:rPr>
        <w:t xml:space="preserve">and the </w:t>
      </w:r>
      <w:r w:rsidR="007148EA">
        <w:rPr>
          <w:rFonts w:asciiTheme="majorHAnsi" w:hAnsiTheme="majorHAnsi"/>
          <w:sz w:val="24"/>
          <w:szCs w:val="24"/>
        </w:rPr>
        <w:t xml:space="preserve">standing medical school </w:t>
      </w:r>
      <w:r w:rsidRPr="00C43D63">
        <w:rPr>
          <w:rFonts w:asciiTheme="majorHAnsi" w:hAnsiTheme="majorHAnsi"/>
          <w:sz w:val="24"/>
          <w:szCs w:val="24"/>
        </w:rPr>
        <w:t>admissions committee in selecting UW</w:t>
      </w:r>
      <w:r w:rsidR="002B52E7" w:rsidRPr="00C43D63">
        <w:rPr>
          <w:rFonts w:asciiTheme="majorHAnsi" w:hAnsiTheme="majorHAnsi"/>
          <w:sz w:val="24"/>
          <w:szCs w:val="24"/>
        </w:rPr>
        <w:t xml:space="preserve"> </w:t>
      </w:r>
      <w:r w:rsidRPr="00C43D63">
        <w:rPr>
          <w:rFonts w:asciiTheme="majorHAnsi" w:hAnsiTheme="majorHAnsi"/>
          <w:sz w:val="24"/>
          <w:szCs w:val="24"/>
        </w:rPr>
        <w:t>SoM students who will begin their studies in Spokane</w:t>
      </w:r>
      <w:r w:rsidR="004E6A85">
        <w:rPr>
          <w:rFonts w:asciiTheme="majorHAnsi" w:hAnsiTheme="majorHAnsi"/>
          <w:sz w:val="24"/>
          <w:szCs w:val="24"/>
        </w:rPr>
        <w:t xml:space="preserve"> and will be taught by GU faculty</w:t>
      </w:r>
      <w:r w:rsidRPr="00C43D63">
        <w:rPr>
          <w:rFonts w:asciiTheme="majorHAnsi" w:hAnsiTheme="majorHAnsi"/>
          <w:sz w:val="24"/>
          <w:szCs w:val="24"/>
        </w:rPr>
        <w:t>.</w:t>
      </w:r>
      <w:r w:rsidR="00BF4483">
        <w:rPr>
          <w:rFonts w:asciiTheme="majorHAnsi" w:hAnsiTheme="majorHAnsi"/>
          <w:sz w:val="24"/>
          <w:szCs w:val="24"/>
        </w:rPr>
        <w:t xml:space="preserve"> </w:t>
      </w:r>
    </w:p>
    <w:p w14:paraId="62E9ED6E" w14:textId="77777777" w:rsidR="00011368" w:rsidRPr="00C43D63" w:rsidRDefault="00011368" w:rsidP="009915CA">
      <w:pPr>
        <w:pStyle w:val="ListParagraph"/>
        <w:numPr>
          <w:ilvl w:val="1"/>
          <w:numId w:val="1"/>
        </w:numPr>
        <w:spacing w:line="240" w:lineRule="auto"/>
        <w:rPr>
          <w:rFonts w:asciiTheme="majorHAnsi" w:hAnsiTheme="majorHAnsi"/>
          <w:sz w:val="24"/>
          <w:szCs w:val="24"/>
        </w:rPr>
      </w:pPr>
      <w:r w:rsidRPr="00C43D63">
        <w:rPr>
          <w:rFonts w:asciiTheme="majorHAnsi" w:hAnsiTheme="majorHAnsi"/>
          <w:sz w:val="24"/>
          <w:szCs w:val="24"/>
        </w:rPr>
        <w:t xml:space="preserve">Admission of medical students and assignment of those students to </w:t>
      </w:r>
      <w:r w:rsidR="00FC11F3" w:rsidRPr="00C43D63">
        <w:rPr>
          <w:rFonts w:asciiTheme="majorHAnsi" w:hAnsiTheme="majorHAnsi"/>
          <w:sz w:val="24"/>
          <w:szCs w:val="24"/>
        </w:rPr>
        <w:t>UW</w:t>
      </w:r>
      <w:r w:rsidR="00591BA7" w:rsidRPr="00C43D63">
        <w:rPr>
          <w:rFonts w:asciiTheme="majorHAnsi" w:hAnsiTheme="majorHAnsi"/>
          <w:sz w:val="24"/>
          <w:szCs w:val="24"/>
        </w:rPr>
        <w:t xml:space="preserve"> </w:t>
      </w:r>
      <w:r w:rsidR="00FC11F3" w:rsidRPr="00C43D63">
        <w:rPr>
          <w:rFonts w:asciiTheme="majorHAnsi" w:hAnsiTheme="majorHAnsi"/>
          <w:sz w:val="24"/>
          <w:szCs w:val="24"/>
        </w:rPr>
        <w:t>SoM-</w:t>
      </w:r>
      <w:r w:rsidR="00591BA7" w:rsidRPr="00C43D63">
        <w:rPr>
          <w:rFonts w:asciiTheme="majorHAnsi" w:hAnsiTheme="majorHAnsi"/>
          <w:sz w:val="24"/>
          <w:szCs w:val="24"/>
        </w:rPr>
        <w:t>in Spokane</w:t>
      </w:r>
      <w:r w:rsidRPr="00C43D63">
        <w:rPr>
          <w:rFonts w:asciiTheme="majorHAnsi" w:hAnsiTheme="majorHAnsi"/>
          <w:sz w:val="24"/>
          <w:szCs w:val="24"/>
        </w:rPr>
        <w:t xml:space="preserve"> </w:t>
      </w:r>
      <w:r w:rsidR="002123ED" w:rsidRPr="00C43D63">
        <w:rPr>
          <w:rFonts w:asciiTheme="majorHAnsi" w:hAnsiTheme="majorHAnsi"/>
          <w:sz w:val="24"/>
          <w:szCs w:val="24"/>
        </w:rPr>
        <w:t>is</w:t>
      </w:r>
      <w:r w:rsidRPr="00C43D63">
        <w:rPr>
          <w:rFonts w:asciiTheme="majorHAnsi" w:hAnsiTheme="majorHAnsi"/>
          <w:sz w:val="24"/>
          <w:szCs w:val="24"/>
        </w:rPr>
        <w:t xml:space="preserve"> </w:t>
      </w:r>
      <w:r w:rsidR="002123ED" w:rsidRPr="00C43D63">
        <w:rPr>
          <w:rFonts w:asciiTheme="majorHAnsi" w:hAnsiTheme="majorHAnsi"/>
          <w:sz w:val="24"/>
          <w:szCs w:val="24"/>
        </w:rPr>
        <w:t>ultimately</w:t>
      </w:r>
      <w:r w:rsidRPr="00C43D63">
        <w:rPr>
          <w:rFonts w:asciiTheme="majorHAnsi" w:hAnsiTheme="majorHAnsi"/>
          <w:sz w:val="24"/>
          <w:szCs w:val="24"/>
        </w:rPr>
        <w:t xml:space="preserve"> the responsibility of the UW</w:t>
      </w:r>
      <w:r w:rsidR="00C97B3E" w:rsidRPr="00C43D63">
        <w:rPr>
          <w:rFonts w:asciiTheme="majorHAnsi" w:hAnsiTheme="majorHAnsi"/>
          <w:sz w:val="24"/>
          <w:szCs w:val="24"/>
        </w:rPr>
        <w:t xml:space="preserve"> SoM</w:t>
      </w:r>
      <w:r w:rsidRPr="00C43D63">
        <w:rPr>
          <w:rFonts w:asciiTheme="majorHAnsi" w:hAnsiTheme="majorHAnsi"/>
          <w:sz w:val="24"/>
          <w:szCs w:val="24"/>
        </w:rPr>
        <w:t>.</w:t>
      </w:r>
    </w:p>
    <w:p w14:paraId="43468A13" w14:textId="77777777" w:rsidR="00011368" w:rsidRDefault="00FC11F3" w:rsidP="009915CA">
      <w:pPr>
        <w:pStyle w:val="ListParagraph"/>
        <w:numPr>
          <w:ilvl w:val="1"/>
          <w:numId w:val="1"/>
        </w:numPr>
        <w:spacing w:line="240" w:lineRule="auto"/>
        <w:rPr>
          <w:rFonts w:asciiTheme="majorHAnsi" w:hAnsiTheme="majorHAnsi"/>
          <w:sz w:val="24"/>
          <w:szCs w:val="24"/>
        </w:rPr>
      </w:pPr>
      <w:r w:rsidRPr="00C43D63">
        <w:rPr>
          <w:rFonts w:asciiTheme="majorHAnsi" w:hAnsiTheme="majorHAnsi"/>
          <w:sz w:val="24"/>
          <w:szCs w:val="24"/>
        </w:rPr>
        <w:t>UW</w:t>
      </w:r>
      <w:r w:rsidR="00591BA7" w:rsidRPr="00C43D63">
        <w:rPr>
          <w:rFonts w:asciiTheme="majorHAnsi" w:hAnsiTheme="majorHAnsi"/>
          <w:sz w:val="24"/>
          <w:szCs w:val="24"/>
        </w:rPr>
        <w:t xml:space="preserve"> </w:t>
      </w:r>
      <w:r w:rsidRPr="00C43D63">
        <w:rPr>
          <w:rFonts w:asciiTheme="majorHAnsi" w:hAnsiTheme="majorHAnsi"/>
          <w:sz w:val="24"/>
          <w:szCs w:val="24"/>
        </w:rPr>
        <w:t>SoM</w:t>
      </w:r>
      <w:r w:rsidR="00011368" w:rsidRPr="00C43D63">
        <w:rPr>
          <w:rFonts w:asciiTheme="majorHAnsi" w:hAnsiTheme="majorHAnsi"/>
          <w:sz w:val="24"/>
          <w:szCs w:val="24"/>
        </w:rPr>
        <w:t xml:space="preserve"> medical students </w:t>
      </w:r>
      <w:r w:rsidR="00591BA7" w:rsidRPr="00C43D63">
        <w:rPr>
          <w:rFonts w:asciiTheme="majorHAnsi" w:hAnsiTheme="majorHAnsi"/>
          <w:sz w:val="24"/>
          <w:szCs w:val="24"/>
        </w:rPr>
        <w:t xml:space="preserve">in Spokane </w:t>
      </w:r>
      <w:r w:rsidR="00011368" w:rsidRPr="00C43D63">
        <w:rPr>
          <w:rFonts w:asciiTheme="majorHAnsi" w:hAnsiTheme="majorHAnsi"/>
          <w:sz w:val="24"/>
          <w:szCs w:val="24"/>
        </w:rPr>
        <w:t xml:space="preserve">will pay tuition </w:t>
      </w:r>
      <w:r w:rsidR="00C97B3E" w:rsidRPr="00C43D63">
        <w:rPr>
          <w:rFonts w:asciiTheme="majorHAnsi" w:hAnsiTheme="majorHAnsi"/>
          <w:sz w:val="24"/>
          <w:szCs w:val="24"/>
        </w:rPr>
        <w:t>and fees to UW SoM at the same tuition rates as students receiving medical education at UW SoM in Seattle.</w:t>
      </w:r>
    </w:p>
    <w:p w14:paraId="042BD113" w14:textId="3C6CF456" w:rsidR="00E44E10" w:rsidRPr="00C43D63" w:rsidRDefault="00E44E10" w:rsidP="009915CA">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UW SoM medical students in Spokane will be </w:t>
      </w:r>
      <w:r w:rsidR="00924970" w:rsidRPr="00AC44C6">
        <w:rPr>
          <w:rFonts w:asciiTheme="majorHAnsi" w:hAnsiTheme="majorHAnsi"/>
          <w:sz w:val="24"/>
          <w:szCs w:val="24"/>
        </w:rPr>
        <w:t>enrolled</w:t>
      </w:r>
      <w:r w:rsidR="00924970">
        <w:rPr>
          <w:rFonts w:asciiTheme="majorHAnsi" w:hAnsiTheme="majorHAnsi"/>
          <w:sz w:val="24"/>
          <w:szCs w:val="24"/>
        </w:rPr>
        <w:t xml:space="preserve"> with </w:t>
      </w:r>
      <w:r w:rsidR="00553BEE">
        <w:rPr>
          <w:rFonts w:asciiTheme="majorHAnsi" w:hAnsiTheme="majorHAnsi"/>
          <w:sz w:val="24"/>
          <w:szCs w:val="24"/>
        </w:rPr>
        <w:t xml:space="preserve">and by </w:t>
      </w:r>
      <w:r w:rsidR="00924970">
        <w:rPr>
          <w:rFonts w:asciiTheme="majorHAnsi" w:hAnsiTheme="majorHAnsi"/>
          <w:sz w:val="24"/>
          <w:szCs w:val="24"/>
        </w:rPr>
        <w:t>the UW</w:t>
      </w:r>
      <w:r w:rsidR="007020FA">
        <w:rPr>
          <w:rFonts w:asciiTheme="majorHAnsi" w:hAnsiTheme="majorHAnsi"/>
          <w:sz w:val="24"/>
          <w:szCs w:val="24"/>
        </w:rPr>
        <w:t>.</w:t>
      </w:r>
      <w:r w:rsidR="00924970">
        <w:rPr>
          <w:rFonts w:asciiTheme="majorHAnsi" w:hAnsiTheme="majorHAnsi"/>
          <w:sz w:val="24"/>
          <w:szCs w:val="24"/>
        </w:rPr>
        <w:t xml:space="preserve"> </w:t>
      </w:r>
      <w:r w:rsidR="00624AC5">
        <w:rPr>
          <w:rFonts w:asciiTheme="majorHAnsi" w:hAnsiTheme="majorHAnsi"/>
          <w:sz w:val="24"/>
          <w:szCs w:val="24"/>
        </w:rPr>
        <w:t xml:space="preserve">Students </w:t>
      </w:r>
      <w:r w:rsidR="002B43CA">
        <w:rPr>
          <w:rFonts w:asciiTheme="majorHAnsi" w:hAnsiTheme="majorHAnsi"/>
          <w:sz w:val="24"/>
          <w:szCs w:val="24"/>
        </w:rPr>
        <w:t xml:space="preserve">receiving instruction </w:t>
      </w:r>
      <w:r w:rsidR="00250F23">
        <w:rPr>
          <w:rFonts w:asciiTheme="majorHAnsi" w:hAnsiTheme="majorHAnsi"/>
          <w:sz w:val="24"/>
          <w:szCs w:val="24"/>
        </w:rPr>
        <w:t>on the</w:t>
      </w:r>
      <w:r w:rsidR="002B43CA">
        <w:rPr>
          <w:rFonts w:asciiTheme="majorHAnsi" w:hAnsiTheme="majorHAnsi"/>
          <w:sz w:val="24"/>
          <w:szCs w:val="24"/>
        </w:rPr>
        <w:t xml:space="preserve"> GU </w:t>
      </w:r>
      <w:r w:rsidR="00250F23">
        <w:rPr>
          <w:rFonts w:asciiTheme="majorHAnsi" w:hAnsiTheme="majorHAnsi"/>
          <w:sz w:val="24"/>
          <w:szCs w:val="24"/>
        </w:rPr>
        <w:t xml:space="preserve">campus </w:t>
      </w:r>
      <w:r w:rsidR="00624AC5">
        <w:rPr>
          <w:rFonts w:asciiTheme="majorHAnsi" w:hAnsiTheme="majorHAnsi"/>
          <w:sz w:val="24"/>
          <w:szCs w:val="24"/>
        </w:rPr>
        <w:t xml:space="preserve">will </w:t>
      </w:r>
      <w:r w:rsidR="0056198C">
        <w:rPr>
          <w:rFonts w:asciiTheme="majorHAnsi" w:hAnsiTheme="majorHAnsi"/>
          <w:sz w:val="24"/>
          <w:szCs w:val="24"/>
        </w:rPr>
        <w:t>hold a secondary</w:t>
      </w:r>
      <w:r w:rsidR="00624AC5">
        <w:rPr>
          <w:rFonts w:asciiTheme="majorHAnsi" w:hAnsiTheme="majorHAnsi"/>
          <w:sz w:val="24"/>
          <w:szCs w:val="24"/>
        </w:rPr>
        <w:t xml:space="preserve"> regist</w:t>
      </w:r>
      <w:r w:rsidR="0056198C">
        <w:rPr>
          <w:rFonts w:asciiTheme="majorHAnsi" w:hAnsiTheme="majorHAnsi"/>
          <w:sz w:val="24"/>
          <w:szCs w:val="24"/>
        </w:rPr>
        <w:t>ration</w:t>
      </w:r>
      <w:r w:rsidR="00624AC5">
        <w:rPr>
          <w:rFonts w:asciiTheme="majorHAnsi" w:hAnsiTheme="majorHAnsi"/>
          <w:sz w:val="24"/>
          <w:szCs w:val="24"/>
        </w:rPr>
        <w:t xml:space="preserve"> at GU for record keeping</w:t>
      </w:r>
      <w:r w:rsidR="00951B0D">
        <w:rPr>
          <w:rFonts w:asciiTheme="majorHAnsi" w:hAnsiTheme="majorHAnsi"/>
          <w:sz w:val="24"/>
          <w:szCs w:val="24"/>
        </w:rPr>
        <w:t xml:space="preserve"> and have a GU student ID card for facilities access, </w:t>
      </w:r>
      <w:r w:rsidR="00702D96">
        <w:rPr>
          <w:rFonts w:asciiTheme="majorHAnsi" w:hAnsiTheme="majorHAnsi"/>
          <w:sz w:val="24"/>
          <w:szCs w:val="24"/>
        </w:rPr>
        <w:t>student support services,</w:t>
      </w:r>
      <w:r w:rsidR="00624AC5">
        <w:rPr>
          <w:rFonts w:asciiTheme="majorHAnsi" w:hAnsiTheme="majorHAnsi"/>
          <w:sz w:val="24"/>
          <w:szCs w:val="24"/>
        </w:rPr>
        <w:t xml:space="preserve"> </w:t>
      </w:r>
      <w:r w:rsidR="001546BF">
        <w:rPr>
          <w:rFonts w:asciiTheme="majorHAnsi" w:hAnsiTheme="majorHAnsi"/>
          <w:sz w:val="24"/>
          <w:szCs w:val="24"/>
        </w:rPr>
        <w:t xml:space="preserve">and administrative </w:t>
      </w:r>
      <w:r w:rsidR="00624AC5">
        <w:rPr>
          <w:rFonts w:asciiTheme="majorHAnsi" w:hAnsiTheme="majorHAnsi"/>
          <w:sz w:val="24"/>
          <w:szCs w:val="24"/>
        </w:rPr>
        <w:t>purposes.</w:t>
      </w:r>
    </w:p>
    <w:p w14:paraId="49D73F7A" w14:textId="79F77C14" w:rsidR="00B90732" w:rsidRDefault="00B90732" w:rsidP="009915CA">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UW SoM medical students will receive instruction in </w:t>
      </w:r>
      <w:r w:rsidRPr="00B90732">
        <w:rPr>
          <w:rFonts w:asciiTheme="majorHAnsi" w:hAnsiTheme="majorHAnsi"/>
          <w:sz w:val="24"/>
          <w:szCs w:val="24"/>
        </w:rPr>
        <w:t>facilities provided by GU pursuant to Section 6</w:t>
      </w:r>
      <w:r>
        <w:rPr>
          <w:rFonts w:asciiTheme="majorHAnsi" w:hAnsiTheme="majorHAnsi"/>
          <w:sz w:val="24"/>
          <w:szCs w:val="24"/>
        </w:rPr>
        <w:t xml:space="preserve"> or in </w:t>
      </w:r>
      <w:r w:rsidRPr="00B90732">
        <w:rPr>
          <w:rFonts w:asciiTheme="majorHAnsi" w:hAnsiTheme="majorHAnsi"/>
          <w:sz w:val="24"/>
          <w:szCs w:val="24"/>
        </w:rPr>
        <w:t xml:space="preserve">non-GU facilities </w:t>
      </w:r>
      <w:r>
        <w:rPr>
          <w:rFonts w:asciiTheme="majorHAnsi" w:hAnsiTheme="majorHAnsi"/>
          <w:sz w:val="24"/>
          <w:szCs w:val="24"/>
        </w:rPr>
        <w:t xml:space="preserve">procured </w:t>
      </w:r>
      <w:r w:rsidRPr="00B90732">
        <w:rPr>
          <w:rFonts w:asciiTheme="majorHAnsi" w:hAnsiTheme="majorHAnsi"/>
          <w:sz w:val="24"/>
          <w:szCs w:val="24"/>
        </w:rPr>
        <w:t>outside of this Agreement</w:t>
      </w:r>
      <w:r>
        <w:rPr>
          <w:rFonts w:asciiTheme="majorHAnsi" w:hAnsiTheme="majorHAnsi"/>
          <w:sz w:val="24"/>
          <w:szCs w:val="24"/>
        </w:rPr>
        <w:t>.</w:t>
      </w:r>
    </w:p>
    <w:p w14:paraId="20007509" w14:textId="77777777" w:rsidR="00C67FBE" w:rsidRDefault="00FC11F3" w:rsidP="009915CA">
      <w:pPr>
        <w:pStyle w:val="ListParagraph"/>
        <w:numPr>
          <w:ilvl w:val="1"/>
          <w:numId w:val="1"/>
        </w:numPr>
        <w:spacing w:line="240" w:lineRule="auto"/>
        <w:rPr>
          <w:rFonts w:asciiTheme="majorHAnsi" w:hAnsiTheme="majorHAnsi"/>
          <w:sz w:val="24"/>
          <w:szCs w:val="24"/>
        </w:rPr>
      </w:pPr>
      <w:r w:rsidRPr="00C43D63">
        <w:rPr>
          <w:rFonts w:asciiTheme="majorHAnsi" w:hAnsiTheme="majorHAnsi"/>
          <w:sz w:val="24"/>
          <w:szCs w:val="24"/>
        </w:rPr>
        <w:t>UW</w:t>
      </w:r>
      <w:r w:rsidR="00591BA7" w:rsidRPr="00C43D63">
        <w:rPr>
          <w:rFonts w:asciiTheme="majorHAnsi" w:hAnsiTheme="majorHAnsi"/>
          <w:sz w:val="24"/>
          <w:szCs w:val="24"/>
        </w:rPr>
        <w:t xml:space="preserve"> </w:t>
      </w:r>
      <w:r w:rsidRPr="00C43D63">
        <w:rPr>
          <w:rFonts w:asciiTheme="majorHAnsi" w:hAnsiTheme="majorHAnsi"/>
          <w:sz w:val="24"/>
          <w:szCs w:val="24"/>
        </w:rPr>
        <w:t>SoM</w:t>
      </w:r>
      <w:r w:rsidR="00C97B3E" w:rsidRPr="00C43D63">
        <w:rPr>
          <w:rFonts w:asciiTheme="majorHAnsi" w:hAnsiTheme="majorHAnsi"/>
          <w:sz w:val="24"/>
          <w:szCs w:val="24"/>
        </w:rPr>
        <w:t xml:space="preserve"> medical students </w:t>
      </w:r>
      <w:r w:rsidR="00591BA7" w:rsidRPr="00C43D63">
        <w:rPr>
          <w:rFonts w:asciiTheme="majorHAnsi" w:hAnsiTheme="majorHAnsi"/>
          <w:sz w:val="24"/>
          <w:szCs w:val="24"/>
        </w:rPr>
        <w:t xml:space="preserve">in Spokane </w:t>
      </w:r>
      <w:r w:rsidR="00C97B3E" w:rsidRPr="00C43D63">
        <w:rPr>
          <w:rFonts w:asciiTheme="majorHAnsi" w:hAnsiTheme="majorHAnsi"/>
          <w:sz w:val="24"/>
          <w:szCs w:val="24"/>
        </w:rPr>
        <w:t>will be subject to</w:t>
      </w:r>
      <w:r w:rsidR="001D2AF1" w:rsidRPr="00C43D63">
        <w:rPr>
          <w:rFonts w:asciiTheme="majorHAnsi" w:hAnsiTheme="majorHAnsi"/>
          <w:sz w:val="24"/>
          <w:szCs w:val="24"/>
        </w:rPr>
        <w:t xml:space="preserve"> </w:t>
      </w:r>
      <w:r w:rsidR="00C97B3E" w:rsidRPr="00C43D63">
        <w:rPr>
          <w:rFonts w:asciiTheme="majorHAnsi" w:hAnsiTheme="majorHAnsi"/>
          <w:sz w:val="24"/>
          <w:szCs w:val="24"/>
        </w:rPr>
        <w:t>UW SoM rules, regulations, requirements</w:t>
      </w:r>
      <w:r w:rsidR="008B626C">
        <w:rPr>
          <w:rFonts w:asciiTheme="majorHAnsi" w:hAnsiTheme="majorHAnsi"/>
          <w:sz w:val="24"/>
          <w:szCs w:val="24"/>
        </w:rPr>
        <w:t>, policies, procedures</w:t>
      </w:r>
      <w:r w:rsidR="00C97B3E" w:rsidRPr="00C43D63">
        <w:rPr>
          <w:rFonts w:asciiTheme="majorHAnsi" w:hAnsiTheme="majorHAnsi"/>
          <w:sz w:val="24"/>
          <w:szCs w:val="24"/>
        </w:rPr>
        <w:t xml:space="preserve"> and privileges, </w:t>
      </w:r>
      <w:r w:rsidR="00555380">
        <w:rPr>
          <w:rFonts w:asciiTheme="majorHAnsi" w:hAnsiTheme="majorHAnsi"/>
          <w:sz w:val="24"/>
          <w:szCs w:val="24"/>
        </w:rPr>
        <w:t>including but not limited to the UW and UW SoM student conduct codes</w:t>
      </w:r>
      <w:r w:rsidR="00C4010E">
        <w:rPr>
          <w:rFonts w:asciiTheme="majorHAnsi" w:hAnsiTheme="majorHAnsi"/>
          <w:sz w:val="24"/>
          <w:szCs w:val="24"/>
        </w:rPr>
        <w:t>. S</w:t>
      </w:r>
      <w:r w:rsidR="00C97B3E" w:rsidRPr="00C43D63">
        <w:rPr>
          <w:rFonts w:asciiTheme="majorHAnsi" w:hAnsiTheme="majorHAnsi"/>
          <w:sz w:val="24"/>
          <w:szCs w:val="24"/>
        </w:rPr>
        <w:t xml:space="preserve">tudent progress is ultimately a decision of </w:t>
      </w:r>
      <w:r w:rsidR="001D2AF1" w:rsidRPr="00C43D63">
        <w:rPr>
          <w:rFonts w:asciiTheme="majorHAnsi" w:hAnsiTheme="majorHAnsi"/>
          <w:sz w:val="24"/>
          <w:szCs w:val="24"/>
        </w:rPr>
        <w:t xml:space="preserve">the </w:t>
      </w:r>
      <w:r w:rsidR="00C97B3E" w:rsidRPr="00C43D63">
        <w:rPr>
          <w:rFonts w:asciiTheme="majorHAnsi" w:hAnsiTheme="majorHAnsi"/>
          <w:sz w:val="24"/>
          <w:szCs w:val="24"/>
        </w:rPr>
        <w:t>UW SoM.</w:t>
      </w:r>
      <w:r w:rsidR="009915CA">
        <w:rPr>
          <w:rFonts w:asciiTheme="majorHAnsi" w:hAnsiTheme="majorHAnsi"/>
          <w:sz w:val="24"/>
          <w:szCs w:val="24"/>
        </w:rPr>
        <w:t xml:space="preserve"> </w:t>
      </w:r>
    </w:p>
    <w:p w14:paraId="4C969769" w14:textId="3025965E" w:rsidR="002867FB" w:rsidRDefault="009915CA" w:rsidP="009915CA">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Notwithstanding </w:t>
      </w:r>
      <w:r w:rsidR="00C67FBE">
        <w:rPr>
          <w:rFonts w:asciiTheme="majorHAnsi" w:hAnsiTheme="majorHAnsi"/>
          <w:sz w:val="24"/>
          <w:szCs w:val="24"/>
        </w:rPr>
        <w:t>Section 4.</w:t>
      </w:r>
      <w:r w:rsidR="00DE1800">
        <w:rPr>
          <w:rFonts w:asciiTheme="majorHAnsi" w:hAnsiTheme="majorHAnsi"/>
          <w:sz w:val="24"/>
          <w:szCs w:val="24"/>
        </w:rPr>
        <w:t>g</w:t>
      </w:r>
      <w:r w:rsidR="00C67FBE">
        <w:rPr>
          <w:rFonts w:asciiTheme="majorHAnsi" w:hAnsiTheme="majorHAnsi"/>
          <w:sz w:val="24"/>
          <w:szCs w:val="24"/>
        </w:rPr>
        <w:t>.</w:t>
      </w:r>
      <w:r>
        <w:rPr>
          <w:rFonts w:asciiTheme="majorHAnsi" w:hAnsiTheme="majorHAnsi"/>
          <w:sz w:val="24"/>
          <w:szCs w:val="24"/>
        </w:rPr>
        <w:t xml:space="preserve">, UW </w:t>
      </w:r>
      <w:r w:rsidR="008B626C">
        <w:rPr>
          <w:rFonts w:asciiTheme="majorHAnsi" w:hAnsiTheme="majorHAnsi"/>
          <w:sz w:val="24"/>
          <w:szCs w:val="24"/>
        </w:rPr>
        <w:t xml:space="preserve">SoM </w:t>
      </w:r>
      <w:r>
        <w:rPr>
          <w:rFonts w:asciiTheme="majorHAnsi" w:hAnsiTheme="majorHAnsi"/>
          <w:sz w:val="24"/>
          <w:szCs w:val="24"/>
        </w:rPr>
        <w:t xml:space="preserve">medical students in Spokane </w:t>
      </w:r>
      <w:r w:rsidR="008B626C">
        <w:rPr>
          <w:rFonts w:asciiTheme="majorHAnsi" w:hAnsiTheme="majorHAnsi"/>
          <w:sz w:val="24"/>
          <w:szCs w:val="24"/>
        </w:rPr>
        <w:t xml:space="preserve">receiving medical education </w:t>
      </w:r>
      <w:r w:rsidR="006D3B80">
        <w:rPr>
          <w:rFonts w:asciiTheme="majorHAnsi" w:hAnsiTheme="majorHAnsi"/>
          <w:sz w:val="24"/>
          <w:szCs w:val="24"/>
        </w:rPr>
        <w:t xml:space="preserve">on the </w:t>
      </w:r>
      <w:r w:rsidR="00EC249B">
        <w:rPr>
          <w:rFonts w:asciiTheme="majorHAnsi" w:hAnsiTheme="majorHAnsi"/>
          <w:sz w:val="24"/>
          <w:szCs w:val="24"/>
        </w:rPr>
        <w:t xml:space="preserve">GU </w:t>
      </w:r>
      <w:r w:rsidR="006D3B80">
        <w:rPr>
          <w:rFonts w:asciiTheme="majorHAnsi" w:hAnsiTheme="majorHAnsi"/>
          <w:sz w:val="24"/>
          <w:szCs w:val="24"/>
        </w:rPr>
        <w:t xml:space="preserve">campus </w:t>
      </w:r>
      <w:r w:rsidR="008B626C">
        <w:rPr>
          <w:rFonts w:asciiTheme="majorHAnsi" w:hAnsiTheme="majorHAnsi"/>
          <w:sz w:val="24"/>
          <w:szCs w:val="24"/>
        </w:rPr>
        <w:t xml:space="preserve">pursuant to this Agreement </w:t>
      </w:r>
      <w:r>
        <w:rPr>
          <w:rFonts w:asciiTheme="majorHAnsi" w:hAnsiTheme="majorHAnsi"/>
          <w:sz w:val="24"/>
          <w:szCs w:val="24"/>
        </w:rPr>
        <w:t xml:space="preserve">also will be subject to </w:t>
      </w:r>
      <w:r w:rsidR="008B626C">
        <w:rPr>
          <w:rFonts w:asciiTheme="majorHAnsi" w:hAnsiTheme="majorHAnsi"/>
          <w:sz w:val="24"/>
          <w:szCs w:val="24"/>
        </w:rPr>
        <w:t xml:space="preserve">applicable GU </w:t>
      </w:r>
      <w:r>
        <w:rPr>
          <w:rFonts w:asciiTheme="majorHAnsi" w:hAnsiTheme="majorHAnsi"/>
          <w:sz w:val="24"/>
          <w:szCs w:val="24"/>
        </w:rPr>
        <w:t>rules</w:t>
      </w:r>
      <w:r w:rsidR="008B626C">
        <w:rPr>
          <w:rFonts w:asciiTheme="majorHAnsi" w:hAnsiTheme="majorHAnsi"/>
          <w:sz w:val="24"/>
          <w:szCs w:val="24"/>
        </w:rPr>
        <w:t>, regulations,</w:t>
      </w:r>
      <w:r>
        <w:rPr>
          <w:rFonts w:asciiTheme="majorHAnsi" w:hAnsiTheme="majorHAnsi"/>
          <w:sz w:val="24"/>
          <w:szCs w:val="24"/>
        </w:rPr>
        <w:t xml:space="preserve"> </w:t>
      </w:r>
      <w:r w:rsidR="007E3028">
        <w:rPr>
          <w:rFonts w:asciiTheme="majorHAnsi" w:hAnsiTheme="majorHAnsi"/>
          <w:sz w:val="24"/>
          <w:szCs w:val="24"/>
        </w:rPr>
        <w:t>requirements</w:t>
      </w:r>
      <w:r w:rsidR="008B626C">
        <w:rPr>
          <w:rFonts w:asciiTheme="majorHAnsi" w:hAnsiTheme="majorHAnsi"/>
          <w:sz w:val="24"/>
          <w:szCs w:val="24"/>
        </w:rPr>
        <w:t>, policies and procedures</w:t>
      </w:r>
      <w:r>
        <w:rPr>
          <w:rFonts w:asciiTheme="majorHAnsi" w:hAnsiTheme="majorHAnsi"/>
          <w:sz w:val="24"/>
          <w:szCs w:val="24"/>
        </w:rPr>
        <w:t xml:space="preserve">, including </w:t>
      </w:r>
      <w:r w:rsidR="008B626C">
        <w:rPr>
          <w:rFonts w:asciiTheme="majorHAnsi" w:hAnsiTheme="majorHAnsi"/>
          <w:sz w:val="24"/>
          <w:szCs w:val="24"/>
        </w:rPr>
        <w:t xml:space="preserve">but not limited to </w:t>
      </w:r>
      <w:r w:rsidR="007E3028">
        <w:rPr>
          <w:rFonts w:asciiTheme="majorHAnsi" w:hAnsiTheme="majorHAnsi"/>
          <w:sz w:val="24"/>
          <w:szCs w:val="24"/>
        </w:rPr>
        <w:t xml:space="preserve">the GU student code </w:t>
      </w:r>
      <w:r w:rsidR="008B626C">
        <w:rPr>
          <w:rFonts w:asciiTheme="majorHAnsi" w:hAnsiTheme="majorHAnsi"/>
          <w:sz w:val="24"/>
          <w:szCs w:val="24"/>
        </w:rPr>
        <w:t xml:space="preserve">of conduct </w:t>
      </w:r>
      <w:r w:rsidR="007E3028">
        <w:rPr>
          <w:rFonts w:asciiTheme="majorHAnsi" w:hAnsiTheme="majorHAnsi"/>
          <w:sz w:val="24"/>
          <w:szCs w:val="24"/>
        </w:rPr>
        <w:t xml:space="preserve">and GU </w:t>
      </w:r>
      <w:r w:rsidR="008B626C">
        <w:rPr>
          <w:rFonts w:asciiTheme="majorHAnsi" w:hAnsiTheme="majorHAnsi"/>
          <w:sz w:val="24"/>
          <w:szCs w:val="24"/>
        </w:rPr>
        <w:t xml:space="preserve">rules governing the </w:t>
      </w:r>
      <w:r>
        <w:rPr>
          <w:rFonts w:asciiTheme="majorHAnsi" w:hAnsiTheme="majorHAnsi"/>
          <w:sz w:val="24"/>
          <w:szCs w:val="24"/>
        </w:rPr>
        <w:t>use of facilities</w:t>
      </w:r>
      <w:r w:rsidR="00C939F7">
        <w:rPr>
          <w:rFonts w:asciiTheme="majorHAnsi" w:hAnsiTheme="majorHAnsi"/>
          <w:sz w:val="24"/>
          <w:szCs w:val="24"/>
        </w:rPr>
        <w:t>.</w:t>
      </w:r>
      <w:r w:rsidR="007E3028">
        <w:rPr>
          <w:rFonts w:asciiTheme="majorHAnsi" w:hAnsiTheme="majorHAnsi"/>
          <w:sz w:val="24"/>
          <w:szCs w:val="24"/>
        </w:rPr>
        <w:t xml:space="preserve"> </w:t>
      </w:r>
      <w:r w:rsidR="00D469E3">
        <w:rPr>
          <w:rFonts w:asciiTheme="majorHAnsi" w:hAnsiTheme="majorHAnsi"/>
          <w:sz w:val="24"/>
          <w:szCs w:val="24"/>
        </w:rPr>
        <w:t xml:space="preserve">Further, UW will inform these students in writing that they are subject to </w:t>
      </w:r>
      <w:r w:rsidR="00D469E3" w:rsidRPr="00D469E3">
        <w:rPr>
          <w:rFonts w:asciiTheme="majorHAnsi" w:hAnsiTheme="majorHAnsi"/>
          <w:sz w:val="24"/>
          <w:szCs w:val="24"/>
        </w:rPr>
        <w:t>applicable GU rules, regulations, requirements, policies and procedures</w:t>
      </w:r>
      <w:r w:rsidR="00D469E3">
        <w:rPr>
          <w:rFonts w:asciiTheme="majorHAnsi" w:hAnsiTheme="majorHAnsi"/>
          <w:sz w:val="24"/>
          <w:szCs w:val="24"/>
        </w:rPr>
        <w:t>.</w:t>
      </w:r>
      <w:r w:rsidR="00D469E3" w:rsidRPr="00D469E3">
        <w:rPr>
          <w:rFonts w:asciiTheme="majorHAnsi" w:hAnsiTheme="majorHAnsi"/>
          <w:sz w:val="24"/>
          <w:szCs w:val="24"/>
        </w:rPr>
        <w:t xml:space="preserve"> </w:t>
      </w:r>
      <w:r w:rsidR="007E3028">
        <w:rPr>
          <w:rFonts w:asciiTheme="majorHAnsi" w:hAnsiTheme="majorHAnsi"/>
          <w:sz w:val="24"/>
          <w:szCs w:val="24"/>
        </w:rPr>
        <w:t xml:space="preserve">The parties agree to </w:t>
      </w:r>
      <w:r w:rsidR="00C939F7">
        <w:rPr>
          <w:rFonts w:asciiTheme="majorHAnsi" w:hAnsiTheme="majorHAnsi"/>
          <w:sz w:val="24"/>
          <w:szCs w:val="24"/>
        </w:rPr>
        <w:t xml:space="preserve">work collaboratively to </w:t>
      </w:r>
      <w:r w:rsidR="007E3028">
        <w:rPr>
          <w:rFonts w:asciiTheme="majorHAnsi" w:hAnsiTheme="majorHAnsi"/>
          <w:sz w:val="24"/>
          <w:szCs w:val="24"/>
        </w:rPr>
        <w:t xml:space="preserve">apply the rules and regulations of each institution in a way that recognizes the respective interests of both </w:t>
      </w:r>
      <w:r w:rsidR="00520224">
        <w:rPr>
          <w:rFonts w:asciiTheme="majorHAnsi" w:hAnsiTheme="majorHAnsi"/>
          <w:sz w:val="24"/>
          <w:szCs w:val="24"/>
        </w:rPr>
        <w:t>institutions, including the interests of their students</w:t>
      </w:r>
      <w:r w:rsidR="00683E05">
        <w:rPr>
          <w:rFonts w:asciiTheme="majorHAnsi" w:hAnsiTheme="majorHAnsi"/>
          <w:sz w:val="24"/>
          <w:szCs w:val="24"/>
        </w:rPr>
        <w:t>:</w:t>
      </w:r>
      <w:r w:rsidR="00614381">
        <w:rPr>
          <w:rFonts w:asciiTheme="majorHAnsi" w:hAnsiTheme="majorHAnsi"/>
          <w:sz w:val="24"/>
          <w:szCs w:val="24"/>
        </w:rPr>
        <w:t xml:space="preserve"> </w:t>
      </w:r>
    </w:p>
    <w:p w14:paraId="483B7960" w14:textId="2D066539" w:rsidR="00520224" w:rsidRPr="009915CA" w:rsidRDefault="00520224" w:rsidP="00520224">
      <w:pPr>
        <w:pStyle w:val="ListParagraph"/>
        <w:numPr>
          <w:ilvl w:val="2"/>
          <w:numId w:val="1"/>
        </w:numPr>
        <w:spacing w:line="240" w:lineRule="auto"/>
        <w:rPr>
          <w:rFonts w:asciiTheme="majorHAnsi" w:hAnsiTheme="majorHAnsi"/>
          <w:sz w:val="24"/>
          <w:szCs w:val="24"/>
        </w:rPr>
      </w:pPr>
      <w:r w:rsidRPr="00EE3394">
        <w:rPr>
          <w:rFonts w:asciiTheme="majorHAnsi" w:hAnsiTheme="majorHAnsi"/>
          <w:i/>
          <w:sz w:val="24"/>
          <w:szCs w:val="24"/>
        </w:rPr>
        <w:t>Conduct</w:t>
      </w:r>
      <w:r>
        <w:rPr>
          <w:rFonts w:asciiTheme="majorHAnsi" w:hAnsiTheme="majorHAnsi"/>
          <w:sz w:val="24"/>
          <w:szCs w:val="24"/>
        </w:rPr>
        <w:t xml:space="preserve">. By way of illustration, if the GU student conduct process determines a UW medical student has violated the </w:t>
      </w:r>
      <w:r w:rsidR="00624AC5">
        <w:rPr>
          <w:rFonts w:asciiTheme="majorHAnsi" w:hAnsiTheme="majorHAnsi"/>
          <w:sz w:val="24"/>
          <w:szCs w:val="24"/>
        </w:rPr>
        <w:t xml:space="preserve">GU </w:t>
      </w:r>
      <w:r>
        <w:rPr>
          <w:rFonts w:asciiTheme="majorHAnsi" w:hAnsiTheme="majorHAnsi"/>
          <w:sz w:val="24"/>
          <w:szCs w:val="24"/>
        </w:rPr>
        <w:t>code</w:t>
      </w:r>
      <w:r w:rsidR="00624AC5">
        <w:rPr>
          <w:rFonts w:asciiTheme="majorHAnsi" w:hAnsiTheme="majorHAnsi"/>
          <w:sz w:val="24"/>
          <w:szCs w:val="24"/>
        </w:rPr>
        <w:t xml:space="preserve"> of conduct</w:t>
      </w:r>
      <w:r>
        <w:rPr>
          <w:rFonts w:asciiTheme="majorHAnsi" w:hAnsiTheme="majorHAnsi"/>
          <w:sz w:val="24"/>
          <w:szCs w:val="24"/>
        </w:rPr>
        <w:t>, appropriate outcomes can be assigned</w:t>
      </w:r>
      <w:r w:rsidR="00AC44C6">
        <w:rPr>
          <w:rFonts w:asciiTheme="majorHAnsi" w:hAnsiTheme="majorHAnsi"/>
          <w:sz w:val="24"/>
          <w:szCs w:val="24"/>
        </w:rPr>
        <w:t>, up to an</w:t>
      </w:r>
      <w:r w:rsidR="002D1D31">
        <w:rPr>
          <w:rFonts w:asciiTheme="majorHAnsi" w:hAnsiTheme="majorHAnsi"/>
          <w:sz w:val="24"/>
          <w:szCs w:val="24"/>
        </w:rPr>
        <w:t>d</w:t>
      </w:r>
      <w:r w:rsidR="00AC44C6">
        <w:rPr>
          <w:rFonts w:asciiTheme="majorHAnsi" w:hAnsiTheme="majorHAnsi"/>
          <w:sz w:val="24"/>
          <w:szCs w:val="24"/>
        </w:rPr>
        <w:t xml:space="preserve"> including removal </w:t>
      </w:r>
      <w:r w:rsidR="00624AC5">
        <w:rPr>
          <w:rFonts w:asciiTheme="majorHAnsi" w:hAnsiTheme="majorHAnsi"/>
          <w:sz w:val="24"/>
          <w:szCs w:val="24"/>
        </w:rPr>
        <w:t xml:space="preserve">of the student’s </w:t>
      </w:r>
      <w:r w:rsidR="00AC44C6">
        <w:rPr>
          <w:rFonts w:asciiTheme="majorHAnsi" w:hAnsiTheme="majorHAnsi"/>
          <w:sz w:val="24"/>
          <w:szCs w:val="24"/>
        </w:rPr>
        <w:t xml:space="preserve">GU </w:t>
      </w:r>
      <w:r w:rsidR="00624AC5">
        <w:rPr>
          <w:rFonts w:asciiTheme="majorHAnsi" w:hAnsiTheme="majorHAnsi"/>
          <w:sz w:val="24"/>
          <w:szCs w:val="24"/>
        </w:rPr>
        <w:t xml:space="preserve">registration and the student’s ability to receive instruction </w:t>
      </w:r>
      <w:r w:rsidR="006D3B80">
        <w:rPr>
          <w:rFonts w:asciiTheme="majorHAnsi" w:hAnsiTheme="majorHAnsi"/>
          <w:sz w:val="24"/>
          <w:szCs w:val="24"/>
        </w:rPr>
        <w:t xml:space="preserve">on the </w:t>
      </w:r>
      <w:r w:rsidR="00624AC5">
        <w:rPr>
          <w:rFonts w:asciiTheme="majorHAnsi" w:hAnsiTheme="majorHAnsi"/>
          <w:sz w:val="24"/>
          <w:szCs w:val="24"/>
        </w:rPr>
        <w:t>GU</w:t>
      </w:r>
      <w:r w:rsidR="006D3B80" w:rsidRPr="006D3B80">
        <w:rPr>
          <w:rFonts w:asciiTheme="majorHAnsi" w:hAnsiTheme="majorHAnsi"/>
          <w:sz w:val="24"/>
          <w:szCs w:val="24"/>
        </w:rPr>
        <w:t xml:space="preserve"> </w:t>
      </w:r>
      <w:r w:rsidR="006D3B80">
        <w:rPr>
          <w:rFonts w:asciiTheme="majorHAnsi" w:hAnsiTheme="majorHAnsi"/>
          <w:sz w:val="24"/>
          <w:szCs w:val="24"/>
        </w:rPr>
        <w:t>campus</w:t>
      </w:r>
      <w:r>
        <w:rPr>
          <w:rFonts w:asciiTheme="majorHAnsi" w:hAnsiTheme="majorHAnsi"/>
          <w:sz w:val="24"/>
          <w:szCs w:val="24"/>
        </w:rPr>
        <w:t xml:space="preserve">; however, GU may not expel the student from the UW SoM academic program. </w:t>
      </w:r>
      <w:r w:rsidR="00535CEA">
        <w:rPr>
          <w:rFonts w:asciiTheme="majorHAnsi" w:hAnsiTheme="majorHAnsi"/>
          <w:sz w:val="24"/>
          <w:szCs w:val="24"/>
        </w:rPr>
        <w:t xml:space="preserve">UW SoM will review the circumstances and make a separate determination under the terms of the UW SoM student </w:t>
      </w:r>
      <w:r w:rsidR="005775EB">
        <w:rPr>
          <w:rFonts w:asciiTheme="majorHAnsi" w:hAnsiTheme="majorHAnsi"/>
          <w:sz w:val="24"/>
          <w:szCs w:val="24"/>
        </w:rPr>
        <w:t xml:space="preserve">conduct code </w:t>
      </w:r>
      <w:r w:rsidR="00535CEA">
        <w:rPr>
          <w:rFonts w:asciiTheme="majorHAnsi" w:hAnsiTheme="majorHAnsi"/>
          <w:sz w:val="24"/>
          <w:szCs w:val="24"/>
        </w:rPr>
        <w:t xml:space="preserve">and other applicable UW policies. </w:t>
      </w:r>
    </w:p>
    <w:p w14:paraId="2CAC36BC" w14:textId="3686DCA2" w:rsidR="00C97B3E" w:rsidRDefault="002867FB" w:rsidP="00E44E10">
      <w:pPr>
        <w:pStyle w:val="ListParagraph"/>
        <w:numPr>
          <w:ilvl w:val="2"/>
          <w:numId w:val="1"/>
        </w:numPr>
        <w:spacing w:line="240" w:lineRule="auto"/>
        <w:rPr>
          <w:rFonts w:asciiTheme="majorHAnsi" w:hAnsiTheme="majorHAnsi"/>
          <w:sz w:val="24"/>
          <w:szCs w:val="24"/>
        </w:rPr>
      </w:pPr>
      <w:r w:rsidRPr="002867FB">
        <w:rPr>
          <w:rFonts w:asciiTheme="majorHAnsi" w:hAnsiTheme="majorHAnsi"/>
          <w:i/>
          <w:sz w:val="24"/>
          <w:szCs w:val="24"/>
        </w:rPr>
        <w:t>Facilities</w:t>
      </w:r>
      <w:r>
        <w:rPr>
          <w:rFonts w:asciiTheme="majorHAnsi" w:hAnsiTheme="majorHAnsi"/>
          <w:sz w:val="24"/>
          <w:szCs w:val="24"/>
        </w:rPr>
        <w:t xml:space="preserve">. </w:t>
      </w:r>
      <w:r w:rsidR="00850CCB">
        <w:rPr>
          <w:rFonts w:asciiTheme="majorHAnsi" w:hAnsiTheme="majorHAnsi"/>
          <w:sz w:val="24"/>
          <w:szCs w:val="24"/>
        </w:rPr>
        <w:t xml:space="preserve">By way of illustration, if the GU </w:t>
      </w:r>
      <w:r w:rsidR="00553BEE">
        <w:rPr>
          <w:rFonts w:asciiTheme="majorHAnsi" w:hAnsiTheme="majorHAnsi"/>
          <w:sz w:val="24"/>
          <w:szCs w:val="24"/>
        </w:rPr>
        <w:t>policies and procedures</w:t>
      </w:r>
      <w:r w:rsidR="00850CCB">
        <w:rPr>
          <w:rFonts w:asciiTheme="majorHAnsi" w:hAnsiTheme="majorHAnsi"/>
          <w:sz w:val="24"/>
          <w:szCs w:val="24"/>
        </w:rPr>
        <w:t xml:space="preserve"> governing </w:t>
      </w:r>
      <w:r w:rsidR="00614381">
        <w:rPr>
          <w:rFonts w:asciiTheme="majorHAnsi" w:hAnsiTheme="majorHAnsi"/>
          <w:sz w:val="24"/>
          <w:szCs w:val="24"/>
        </w:rPr>
        <w:t xml:space="preserve">student use </w:t>
      </w:r>
      <w:r w:rsidR="00850CCB">
        <w:rPr>
          <w:rFonts w:asciiTheme="majorHAnsi" w:hAnsiTheme="majorHAnsi"/>
          <w:sz w:val="24"/>
          <w:szCs w:val="24"/>
        </w:rPr>
        <w:t xml:space="preserve">of facilities are more restrictive than those governing the use of UW SoM facilities, UW SoM </w:t>
      </w:r>
      <w:r w:rsidR="00DF416C">
        <w:rPr>
          <w:rFonts w:asciiTheme="majorHAnsi" w:hAnsiTheme="majorHAnsi"/>
          <w:sz w:val="24"/>
          <w:szCs w:val="24"/>
        </w:rPr>
        <w:t xml:space="preserve">may </w:t>
      </w:r>
      <w:r w:rsidR="00850CCB">
        <w:rPr>
          <w:rFonts w:asciiTheme="majorHAnsi" w:hAnsiTheme="majorHAnsi"/>
          <w:sz w:val="24"/>
          <w:szCs w:val="24"/>
        </w:rPr>
        <w:t>provide an alternative venue in Spokane for a proposed event.</w:t>
      </w:r>
    </w:p>
    <w:p w14:paraId="65BCA27C" w14:textId="7F2A6FCA" w:rsidR="00370F76" w:rsidRDefault="00370F76" w:rsidP="009915CA">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Nothing in this Agreement </w:t>
      </w:r>
      <w:r w:rsidR="006D6BB3">
        <w:rPr>
          <w:rFonts w:asciiTheme="majorHAnsi" w:hAnsiTheme="majorHAnsi"/>
          <w:sz w:val="24"/>
          <w:szCs w:val="24"/>
        </w:rPr>
        <w:t xml:space="preserve">is intended to require students </w:t>
      </w:r>
      <w:r w:rsidR="00E36142">
        <w:rPr>
          <w:rFonts w:asciiTheme="majorHAnsi" w:hAnsiTheme="majorHAnsi"/>
          <w:sz w:val="24"/>
          <w:szCs w:val="24"/>
        </w:rPr>
        <w:t xml:space="preserve">or faculty involved with this initiative </w:t>
      </w:r>
      <w:r w:rsidR="006D6BB3">
        <w:rPr>
          <w:rFonts w:asciiTheme="majorHAnsi" w:hAnsiTheme="majorHAnsi"/>
          <w:sz w:val="24"/>
          <w:szCs w:val="24"/>
        </w:rPr>
        <w:t xml:space="preserve">to engage in any religious worship, exercise or activities </w:t>
      </w:r>
      <w:r w:rsidR="006D6BB3">
        <w:rPr>
          <w:rFonts w:asciiTheme="majorHAnsi" w:hAnsiTheme="majorHAnsi"/>
          <w:sz w:val="24"/>
          <w:szCs w:val="24"/>
        </w:rPr>
        <w:lastRenderedPageBreak/>
        <w:t xml:space="preserve">that GU may provide </w:t>
      </w:r>
      <w:r w:rsidR="00910294">
        <w:rPr>
          <w:rFonts w:asciiTheme="majorHAnsi" w:hAnsiTheme="majorHAnsi"/>
          <w:sz w:val="24"/>
          <w:szCs w:val="24"/>
        </w:rPr>
        <w:t xml:space="preserve">or are otherwise available to GU </w:t>
      </w:r>
      <w:r w:rsidR="006D6BB3">
        <w:rPr>
          <w:rFonts w:asciiTheme="majorHAnsi" w:hAnsiTheme="majorHAnsi"/>
          <w:sz w:val="24"/>
          <w:szCs w:val="24"/>
        </w:rPr>
        <w:t xml:space="preserve">students and </w:t>
      </w:r>
      <w:r w:rsidR="00910294">
        <w:rPr>
          <w:rFonts w:asciiTheme="majorHAnsi" w:hAnsiTheme="majorHAnsi"/>
          <w:sz w:val="24"/>
          <w:szCs w:val="24"/>
        </w:rPr>
        <w:t xml:space="preserve">the </w:t>
      </w:r>
      <w:r w:rsidR="00E36142">
        <w:rPr>
          <w:rFonts w:asciiTheme="majorHAnsi" w:hAnsiTheme="majorHAnsi"/>
          <w:sz w:val="24"/>
          <w:szCs w:val="24"/>
        </w:rPr>
        <w:t xml:space="preserve">university </w:t>
      </w:r>
      <w:bookmarkStart w:id="0" w:name="_GoBack"/>
      <w:bookmarkEnd w:id="0"/>
      <w:r w:rsidR="006D6BB3">
        <w:rPr>
          <w:rFonts w:asciiTheme="majorHAnsi" w:hAnsiTheme="majorHAnsi"/>
          <w:sz w:val="24"/>
          <w:szCs w:val="24"/>
        </w:rPr>
        <w:t>community.</w:t>
      </w:r>
    </w:p>
    <w:p w14:paraId="10B2673C" w14:textId="77777777" w:rsidR="00C97B3E" w:rsidRDefault="002123ED" w:rsidP="009915CA">
      <w:pPr>
        <w:pStyle w:val="ListParagraph"/>
        <w:numPr>
          <w:ilvl w:val="1"/>
          <w:numId w:val="1"/>
        </w:numPr>
        <w:spacing w:line="240" w:lineRule="auto"/>
        <w:rPr>
          <w:rFonts w:asciiTheme="majorHAnsi" w:hAnsiTheme="majorHAnsi"/>
          <w:sz w:val="24"/>
          <w:szCs w:val="24"/>
        </w:rPr>
      </w:pPr>
      <w:r w:rsidRPr="009915CA">
        <w:rPr>
          <w:rFonts w:asciiTheme="majorHAnsi" w:hAnsiTheme="majorHAnsi"/>
          <w:sz w:val="24"/>
          <w:szCs w:val="24"/>
        </w:rPr>
        <w:t xml:space="preserve">Starting in the 2016-2017 Academic Year, </w:t>
      </w:r>
      <w:r w:rsidR="00C97B3E" w:rsidRPr="009915CA">
        <w:rPr>
          <w:rFonts w:asciiTheme="majorHAnsi" w:hAnsiTheme="majorHAnsi"/>
          <w:sz w:val="24"/>
          <w:szCs w:val="24"/>
        </w:rPr>
        <w:t xml:space="preserve">GU will provide </w:t>
      </w:r>
      <w:r w:rsidR="00614381">
        <w:rPr>
          <w:rFonts w:asciiTheme="majorHAnsi" w:hAnsiTheme="majorHAnsi"/>
          <w:sz w:val="24"/>
          <w:szCs w:val="24"/>
        </w:rPr>
        <w:t xml:space="preserve">those </w:t>
      </w:r>
      <w:r w:rsidRPr="009915CA">
        <w:rPr>
          <w:rFonts w:asciiTheme="majorHAnsi" w:hAnsiTheme="majorHAnsi"/>
          <w:sz w:val="24"/>
          <w:szCs w:val="24"/>
        </w:rPr>
        <w:t xml:space="preserve">student services for </w:t>
      </w:r>
      <w:r w:rsidR="00FC11F3" w:rsidRPr="009915CA">
        <w:rPr>
          <w:rFonts w:asciiTheme="majorHAnsi" w:hAnsiTheme="majorHAnsi"/>
          <w:sz w:val="24"/>
          <w:szCs w:val="24"/>
        </w:rPr>
        <w:t>UW</w:t>
      </w:r>
      <w:r w:rsidR="002B52E7" w:rsidRPr="009915CA">
        <w:rPr>
          <w:rFonts w:asciiTheme="majorHAnsi" w:hAnsiTheme="majorHAnsi"/>
          <w:sz w:val="24"/>
          <w:szCs w:val="24"/>
        </w:rPr>
        <w:t xml:space="preserve"> </w:t>
      </w:r>
      <w:r w:rsidR="00FC11F3" w:rsidRPr="009915CA">
        <w:rPr>
          <w:rFonts w:asciiTheme="majorHAnsi" w:hAnsiTheme="majorHAnsi"/>
          <w:sz w:val="24"/>
          <w:szCs w:val="24"/>
        </w:rPr>
        <w:t>SoM</w:t>
      </w:r>
      <w:r w:rsidRPr="009915CA">
        <w:rPr>
          <w:rFonts w:asciiTheme="majorHAnsi" w:hAnsiTheme="majorHAnsi"/>
          <w:sz w:val="24"/>
          <w:szCs w:val="24"/>
        </w:rPr>
        <w:t xml:space="preserve"> medical students</w:t>
      </w:r>
      <w:r w:rsidR="00192199" w:rsidRPr="009915CA">
        <w:rPr>
          <w:rFonts w:asciiTheme="majorHAnsi" w:hAnsiTheme="majorHAnsi"/>
          <w:sz w:val="24"/>
          <w:szCs w:val="24"/>
        </w:rPr>
        <w:t xml:space="preserve"> in Spokane</w:t>
      </w:r>
      <w:r w:rsidR="00CD65FF">
        <w:rPr>
          <w:rFonts w:asciiTheme="majorHAnsi" w:hAnsiTheme="majorHAnsi"/>
          <w:sz w:val="24"/>
          <w:szCs w:val="24"/>
        </w:rPr>
        <w:t xml:space="preserve"> </w:t>
      </w:r>
      <w:r w:rsidR="00614381">
        <w:rPr>
          <w:rFonts w:asciiTheme="majorHAnsi" w:hAnsiTheme="majorHAnsi"/>
          <w:sz w:val="24"/>
          <w:szCs w:val="24"/>
        </w:rPr>
        <w:t>that are necessary for UW SoM accreditation</w:t>
      </w:r>
      <w:r w:rsidRPr="009915CA">
        <w:rPr>
          <w:rFonts w:asciiTheme="majorHAnsi" w:hAnsiTheme="majorHAnsi"/>
          <w:sz w:val="24"/>
          <w:szCs w:val="24"/>
        </w:rPr>
        <w:t xml:space="preserve">, which will include services related to </w:t>
      </w:r>
      <w:r w:rsidR="00C97B3E" w:rsidRPr="009915CA">
        <w:rPr>
          <w:rFonts w:asciiTheme="majorHAnsi" w:hAnsiTheme="majorHAnsi"/>
          <w:sz w:val="24"/>
          <w:szCs w:val="24"/>
        </w:rPr>
        <w:t>academic and resource support, student affairs support</w:t>
      </w:r>
      <w:r w:rsidRPr="009915CA">
        <w:rPr>
          <w:rFonts w:asciiTheme="majorHAnsi" w:hAnsiTheme="majorHAnsi"/>
          <w:sz w:val="24"/>
          <w:szCs w:val="24"/>
        </w:rPr>
        <w:t xml:space="preserve">, </w:t>
      </w:r>
      <w:r w:rsidR="00DF0C8D">
        <w:rPr>
          <w:rFonts w:asciiTheme="majorHAnsi" w:hAnsiTheme="majorHAnsi"/>
          <w:sz w:val="24"/>
          <w:szCs w:val="24"/>
        </w:rPr>
        <w:t xml:space="preserve">technology support, </w:t>
      </w:r>
      <w:r w:rsidRPr="009915CA">
        <w:rPr>
          <w:rFonts w:asciiTheme="majorHAnsi" w:hAnsiTheme="majorHAnsi"/>
          <w:sz w:val="24"/>
          <w:szCs w:val="24"/>
        </w:rPr>
        <w:t xml:space="preserve">student health (including mental health), </w:t>
      </w:r>
      <w:r w:rsidR="00C5050F">
        <w:rPr>
          <w:rFonts w:asciiTheme="majorHAnsi" w:hAnsiTheme="majorHAnsi"/>
          <w:sz w:val="24"/>
          <w:szCs w:val="24"/>
        </w:rPr>
        <w:t xml:space="preserve">fitness and wellness, </w:t>
      </w:r>
      <w:r w:rsidR="00F908E2">
        <w:rPr>
          <w:rFonts w:asciiTheme="majorHAnsi" w:hAnsiTheme="majorHAnsi"/>
          <w:sz w:val="24"/>
          <w:szCs w:val="24"/>
        </w:rPr>
        <w:t xml:space="preserve">library usage, </w:t>
      </w:r>
      <w:r w:rsidRPr="009915CA">
        <w:rPr>
          <w:rFonts w:asciiTheme="majorHAnsi" w:hAnsiTheme="majorHAnsi"/>
          <w:sz w:val="24"/>
          <w:szCs w:val="24"/>
        </w:rPr>
        <w:t xml:space="preserve">learning skills, disability assistance, </w:t>
      </w:r>
      <w:r w:rsidR="00C97B3E" w:rsidRPr="009915CA">
        <w:rPr>
          <w:rFonts w:asciiTheme="majorHAnsi" w:hAnsiTheme="majorHAnsi"/>
          <w:sz w:val="24"/>
          <w:szCs w:val="24"/>
        </w:rPr>
        <w:t xml:space="preserve">and counseling. </w:t>
      </w:r>
    </w:p>
    <w:p w14:paraId="272F29C3" w14:textId="77777777" w:rsidR="005A31C4" w:rsidRDefault="005A31C4" w:rsidP="005A31C4">
      <w:pPr>
        <w:pStyle w:val="ListParagraph"/>
        <w:numPr>
          <w:ilvl w:val="2"/>
          <w:numId w:val="1"/>
        </w:numPr>
        <w:spacing w:line="240" w:lineRule="auto"/>
        <w:rPr>
          <w:rFonts w:asciiTheme="majorHAnsi" w:hAnsiTheme="majorHAnsi"/>
          <w:sz w:val="24"/>
          <w:szCs w:val="24"/>
        </w:rPr>
      </w:pPr>
      <w:r>
        <w:rPr>
          <w:rFonts w:asciiTheme="majorHAnsi" w:hAnsiTheme="majorHAnsi"/>
          <w:sz w:val="24"/>
          <w:szCs w:val="24"/>
        </w:rPr>
        <w:t xml:space="preserve">In the event that GU is unable to provide the full range of necessary student services, UW SoM will secure necessary services as close to the GU campus as possible. </w:t>
      </w:r>
    </w:p>
    <w:p w14:paraId="5761E3D2" w14:textId="77777777" w:rsidR="005A31C4" w:rsidRDefault="005A31C4" w:rsidP="0005555A">
      <w:pPr>
        <w:pStyle w:val="ListParagraph"/>
        <w:numPr>
          <w:ilvl w:val="2"/>
          <w:numId w:val="1"/>
        </w:numPr>
        <w:spacing w:line="240" w:lineRule="auto"/>
        <w:rPr>
          <w:rFonts w:asciiTheme="majorHAnsi" w:hAnsiTheme="majorHAnsi"/>
          <w:sz w:val="24"/>
          <w:szCs w:val="24"/>
        </w:rPr>
      </w:pPr>
      <w:r w:rsidRPr="005A31C4">
        <w:rPr>
          <w:rFonts w:asciiTheme="majorHAnsi" w:hAnsiTheme="majorHAnsi"/>
          <w:sz w:val="24"/>
          <w:szCs w:val="24"/>
        </w:rPr>
        <w:t>UW SoM will make separate arrangements and pay for non-GU services</w:t>
      </w:r>
      <w:r w:rsidR="0075551D">
        <w:rPr>
          <w:rFonts w:asciiTheme="majorHAnsi" w:hAnsiTheme="majorHAnsi"/>
          <w:sz w:val="24"/>
          <w:szCs w:val="24"/>
        </w:rPr>
        <w:t xml:space="preserve"> outside of this Agreement</w:t>
      </w:r>
      <w:r w:rsidRPr="005A31C4">
        <w:rPr>
          <w:rFonts w:asciiTheme="majorHAnsi" w:hAnsiTheme="majorHAnsi"/>
          <w:sz w:val="24"/>
          <w:szCs w:val="24"/>
        </w:rPr>
        <w:t xml:space="preserve">.  </w:t>
      </w:r>
    </w:p>
    <w:p w14:paraId="616DE227" w14:textId="1875B999" w:rsidR="00EB5FB2" w:rsidRDefault="00CD65FF" w:rsidP="00BF31A7">
      <w:pPr>
        <w:pStyle w:val="ListParagraph"/>
        <w:numPr>
          <w:ilvl w:val="1"/>
          <w:numId w:val="1"/>
        </w:numPr>
        <w:spacing w:line="240" w:lineRule="auto"/>
        <w:rPr>
          <w:rFonts w:asciiTheme="majorHAnsi" w:hAnsiTheme="majorHAnsi"/>
          <w:sz w:val="24"/>
          <w:szCs w:val="24"/>
        </w:rPr>
      </w:pPr>
      <w:r w:rsidRPr="00EB5FB2">
        <w:rPr>
          <w:rFonts w:asciiTheme="majorHAnsi" w:hAnsiTheme="majorHAnsi"/>
          <w:sz w:val="24"/>
          <w:szCs w:val="24"/>
        </w:rPr>
        <w:t xml:space="preserve">The UW will </w:t>
      </w:r>
      <w:r w:rsidR="00C67FBE">
        <w:rPr>
          <w:rFonts w:asciiTheme="majorHAnsi" w:hAnsiTheme="majorHAnsi"/>
          <w:sz w:val="24"/>
          <w:szCs w:val="24"/>
        </w:rPr>
        <w:t>reimburse</w:t>
      </w:r>
      <w:r w:rsidRPr="00EB5FB2">
        <w:rPr>
          <w:rFonts w:asciiTheme="majorHAnsi" w:hAnsiTheme="majorHAnsi"/>
          <w:sz w:val="24"/>
          <w:szCs w:val="24"/>
        </w:rPr>
        <w:t xml:space="preserve"> GU for </w:t>
      </w:r>
      <w:r w:rsidR="00C67FBE">
        <w:rPr>
          <w:rFonts w:asciiTheme="majorHAnsi" w:hAnsiTheme="majorHAnsi"/>
          <w:sz w:val="24"/>
          <w:szCs w:val="24"/>
        </w:rPr>
        <w:t xml:space="preserve">actual costs related to </w:t>
      </w:r>
      <w:r w:rsidRPr="00EB5FB2">
        <w:rPr>
          <w:rFonts w:asciiTheme="majorHAnsi" w:hAnsiTheme="majorHAnsi"/>
          <w:sz w:val="24"/>
          <w:szCs w:val="24"/>
        </w:rPr>
        <w:t xml:space="preserve">the student services it provides under Section </w:t>
      </w:r>
      <w:r w:rsidR="004F0609" w:rsidRPr="00EB5FB2">
        <w:rPr>
          <w:rFonts w:asciiTheme="majorHAnsi" w:hAnsiTheme="majorHAnsi"/>
          <w:sz w:val="24"/>
          <w:szCs w:val="24"/>
        </w:rPr>
        <w:t>4</w:t>
      </w:r>
      <w:r w:rsidR="00114222">
        <w:rPr>
          <w:rFonts w:asciiTheme="majorHAnsi" w:hAnsiTheme="majorHAnsi"/>
          <w:sz w:val="24"/>
          <w:szCs w:val="24"/>
        </w:rPr>
        <w:t>.</w:t>
      </w:r>
      <w:r w:rsidR="00DE1800">
        <w:rPr>
          <w:rFonts w:asciiTheme="majorHAnsi" w:hAnsiTheme="majorHAnsi"/>
          <w:sz w:val="24"/>
          <w:szCs w:val="24"/>
        </w:rPr>
        <w:t>j</w:t>
      </w:r>
      <w:r w:rsidR="004F0609" w:rsidRPr="00EB5FB2">
        <w:rPr>
          <w:rFonts w:asciiTheme="majorHAnsi" w:hAnsiTheme="majorHAnsi"/>
          <w:sz w:val="24"/>
          <w:szCs w:val="24"/>
        </w:rPr>
        <w:t>. that</w:t>
      </w:r>
      <w:r w:rsidR="009770A2" w:rsidRPr="00EB5FB2">
        <w:rPr>
          <w:rFonts w:asciiTheme="majorHAnsi" w:hAnsiTheme="majorHAnsi"/>
          <w:sz w:val="24"/>
          <w:szCs w:val="24"/>
        </w:rPr>
        <w:t xml:space="preserve"> </w:t>
      </w:r>
      <w:r w:rsidRPr="00EB5FB2">
        <w:rPr>
          <w:rFonts w:asciiTheme="majorHAnsi" w:hAnsiTheme="majorHAnsi"/>
          <w:sz w:val="24"/>
          <w:szCs w:val="24"/>
        </w:rPr>
        <w:t xml:space="preserve">will take into account the salaries and benefits of GU employees </w:t>
      </w:r>
      <w:r w:rsidR="00860B44">
        <w:rPr>
          <w:rFonts w:asciiTheme="majorHAnsi" w:hAnsiTheme="majorHAnsi"/>
          <w:sz w:val="24"/>
          <w:szCs w:val="24"/>
        </w:rPr>
        <w:t xml:space="preserve">directly </w:t>
      </w:r>
      <w:r w:rsidRPr="00EB5FB2">
        <w:rPr>
          <w:rFonts w:asciiTheme="majorHAnsi" w:hAnsiTheme="majorHAnsi"/>
          <w:sz w:val="24"/>
          <w:szCs w:val="24"/>
        </w:rPr>
        <w:t xml:space="preserve">providing such services, as well as </w:t>
      </w:r>
      <w:r w:rsidR="00860B44" w:rsidRPr="00860B44">
        <w:rPr>
          <w:rFonts w:asciiTheme="majorHAnsi" w:hAnsiTheme="majorHAnsi"/>
          <w:sz w:val="24"/>
          <w:szCs w:val="24"/>
        </w:rPr>
        <w:t>the academic, student and administrative support charge</w:t>
      </w:r>
      <w:r w:rsidR="006C2AE1">
        <w:rPr>
          <w:rFonts w:asciiTheme="majorHAnsi" w:hAnsiTheme="majorHAnsi"/>
          <w:sz w:val="24"/>
          <w:szCs w:val="24"/>
        </w:rPr>
        <w:t>s</w:t>
      </w:r>
      <w:r w:rsidR="00860B44" w:rsidRPr="00860B44">
        <w:rPr>
          <w:rFonts w:asciiTheme="majorHAnsi" w:hAnsiTheme="majorHAnsi"/>
          <w:sz w:val="24"/>
          <w:szCs w:val="24"/>
        </w:rPr>
        <w:t xml:space="preserve"> </w:t>
      </w:r>
      <w:r w:rsidR="00DF0C8D">
        <w:rPr>
          <w:rFonts w:asciiTheme="majorHAnsi" w:hAnsiTheme="majorHAnsi"/>
          <w:sz w:val="24"/>
          <w:szCs w:val="24"/>
        </w:rPr>
        <w:t>described</w:t>
      </w:r>
      <w:r w:rsidR="00860B44" w:rsidRPr="00860B44">
        <w:rPr>
          <w:rFonts w:asciiTheme="majorHAnsi" w:hAnsiTheme="majorHAnsi"/>
          <w:sz w:val="24"/>
          <w:szCs w:val="24"/>
        </w:rPr>
        <w:t xml:space="preserve"> </w:t>
      </w:r>
      <w:r w:rsidR="00DF0C8D">
        <w:rPr>
          <w:rFonts w:asciiTheme="majorHAnsi" w:hAnsiTheme="majorHAnsi"/>
          <w:sz w:val="24"/>
          <w:szCs w:val="24"/>
        </w:rPr>
        <w:t xml:space="preserve">below </w:t>
      </w:r>
      <w:r w:rsidR="00860B44" w:rsidRPr="00860B44">
        <w:rPr>
          <w:rFonts w:asciiTheme="majorHAnsi" w:hAnsiTheme="majorHAnsi"/>
          <w:sz w:val="24"/>
          <w:szCs w:val="24"/>
        </w:rPr>
        <w:t xml:space="preserve">in Section </w:t>
      </w:r>
      <w:r w:rsidR="00DF0C8D">
        <w:rPr>
          <w:rFonts w:asciiTheme="majorHAnsi" w:hAnsiTheme="majorHAnsi"/>
          <w:sz w:val="24"/>
          <w:szCs w:val="24"/>
        </w:rPr>
        <w:t>10</w:t>
      </w:r>
      <w:r w:rsidRPr="00EB5FB2">
        <w:rPr>
          <w:rFonts w:asciiTheme="majorHAnsi" w:hAnsiTheme="majorHAnsi"/>
          <w:sz w:val="24"/>
          <w:szCs w:val="24"/>
        </w:rPr>
        <w:t>.</w:t>
      </w:r>
      <w:r w:rsidR="00C67FBE">
        <w:rPr>
          <w:rFonts w:asciiTheme="majorHAnsi" w:hAnsiTheme="majorHAnsi"/>
          <w:sz w:val="24"/>
          <w:szCs w:val="24"/>
        </w:rPr>
        <w:t xml:space="preserve"> </w:t>
      </w:r>
      <w:r w:rsidR="00860B44">
        <w:rPr>
          <w:rFonts w:asciiTheme="majorHAnsi" w:hAnsiTheme="majorHAnsi"/>
          <w:sz w:val="24"/>
          <w:szCs w:val="24"/>
        </w:rPr>
        <w:t xml:space="preserve">The UW </w:t>
      </w:r>
      <w:r w:rsidR="00C67FBE">
        <w:rPr>
          <w:rFonts w:asciiTheme="majorHAnsi" w:hAnsiTheme="majorHAnsi"/>
          <w:sz w:val="24"/>
          <w:szCs w:val="24"/>
        </w:rPr>
        <w:t xml:space="preserve">also </w:t>
      </w:r>
      <w:r w:rsidR="00860B44">
        <w:rPr>
          <w:rFonts w:asciiTheme="majorHAnsi" w:hAnsiTheme="majorHAnsi"/>
          <w:sz w:val="24"/>
          <w:szCs w:val="24"/>
        </w:rPr>
        <w:t>will</w:t>
      </w:r>
      <w:r w:rsidR="00C67FBE" w:rsidRPr="00EB5FB2">
        <w:rPr>
          <w:rFonts w:asciiTheme="majorHAnsi" w:hAnsiTheme="majorHAnsi"/>
          <w:sz w:val="24"/>
          <w:szCs w:val="24"/>
        </w:rPr>
        <w:t xml:space="preserve"> reimburse GU for any per-student fees that GU would normally charge its </w:t>
      </w:r>
      <w:r w:rsidR="00860B44">
        <w:rPr>
          <w:rFonts w:asciiTheme="majorHAnsi" w:hAnsiTheme="majorHAnsi"/>
          <w:sz w:val="24"/>
          <w:szCs w:val="24"/>
        </w:rPr>
        <w:t xml:space="preserve">on-campus graduate </w:t>
      </w:r>
      <w:r w:rsidR="00C67FBE" w:rsidRPr="00EB5FB2">
        <w:rPr>
          <w:rFonts w:asciiTheme="majorHAnsi" w:hAnsiTheme="majorHAnsi"/>
          <w:sz w:val="24"/>
          <w:szCs w:val="24"/>
        </w:rPr>
        <w:t>students for those necessary student services</w:t>
      </w:r>
      <w:r w:rsidR="00C67FBE">
        <w:rPr>
          <w:rFonts w:asciiTheme="majorHAnsi" w:hAnsiTheme="majorHAnsi"/>
          <w:sz w:val="24"/>
          <w:szCs w:val="24"/>
        </w:rPr>
        <w:t xml:space="preserve"> covered under Section 4.</w:t>
      </w:r>
      <w:r w:rsidR="006C2AE1">
        <w:rPr>
          <w:rFonts w:asciiTheme="majorHAnsi" w:hAnsiTheme="majorHAnsi"/>
          <w:sz w:val="24"/>
          <w:szCs w:val="24"/>
        </w:rPr>
        <w:t>j</w:t>
      </w:r>
      <w:r w:rsidR="007020FA">
        <w:rPr>
          <w:rFonts w:asciiTheme="majorHAnsi" w:hAnsiTheme="majorHAnsi"/>
          <w:sz w:val="24"/>
          <w:szCs w:val="24"/>
        </w:rPr>
        <w:t>.</w:t>
      </w:r>
      <w:r w:rsidR="00860B44">
        <w:rPr>
          <w:rFonts w:asciiTheme="majorHAnsi" w:hAnsiTheme="majorHAnsi"/>
          <w:sz w:val="24"/>
          <w:szCs w:val="24"/>
        </w:rPr>
        <w:t>, including per-visit fees for use of the health center</w:t>
      </w:r>
      <w:r w:rsidR="00C67FBE" w:rsidRPr="00EB5FB2">
        <w:rPr>
          <w:rFonts w:asciiTheme="majorHAnsi" w:hAnsiTheme="majorHAnsi"/>
          <w:sz w:val="24"/>
          <w:szCs w:val="24"/>
        </w:rPr>
        <w:t>.</w:t>
      </w:r>
    </w:p>
    <w:p w14:paraId="4F89DD77" w14:textId="5BC4E22A" w:rsidR="00EB5FB2" w:rsidRDefault="00C97B3E" w:rsidP="00EB5FB2">
      <w:pPr>
        <w:pStyle w:val="ListParagraph"/>
        <w:numPr>
          <w:ilvl w:val="1"/>
          <w:numId w:val="1"/>
        </w:numPr>
        <w:spacing w:line="240" w:lineRule="auto"/>
        <w:rPr>
          <w:rFonts w:asciiTheme="majorHAnsi" w:hAnsiTheme="majorHAnsi"/>
          <w:sz w:val="24"/>
          <w:szCs w:val="24"/>
        </w:rPr>
      </w:pPr>
      <w:r w:rsidRPr="00EB5FB2">
        <w:rPr>
          <w:rFonts w:asciiTheme="majorHAnsi" w:hAnsiTheme="majorHAnsi"/>
          <w:sz w:val="24"/>
          <w:szCs w:val="24"/>
        </w:rPr>
        <w:t xml:space="preserve">GU </w:t>
      </w:r>
      <w:r w:rsidR="000C6EB6" w:rsidRPr="00EB5FB2">
        <w:rPr>
          <w:rFonts w:asciiTheme="majorHAnsi" w:hAnsiTheme="majorHAnsi"/>
          <w:sz w:val="24"/>
          <w:szCs w:val="24"/>
        </w:rPr>
        <w:t xml:space="preserve">also </w:t>
      </w:r>
      <w:r w:rsidRPr="00EB5FB2">
        <w:rPr>
          <w:rFonts w:asciiTheme="majorHAnsi" w:hAnsiTheme="majorHAnsi"/>
          <w:sz w:val="24"/>
          <w:szCs w:val="24"/>
        </w:rPr>
        <w:t>shall</w:t>
      </w:r>
      <w:r w:rsidR="004F0609" w:rsidRPr="00EB5FB2">
        <w:rPr>
          <w:rFonts w:asciiTheme="majorHAnsi" w:hAnsiTheme="majorHAnsi"/>
          <w:sz w:val="24"/>
          <w:szCs w:val="24"/>
        </w:rPr>
        <w:t xml:space="preserve"> </w:t>
      </w:r>
      <w:r w:rsidR="000C6EB6" w:rsidRPr="00EB5FB2">
        <w:rPr>
          <w:rFonts w:asciiTheme="majorHAnsi" w:hAnsiTheme="majorHAnsi"/>
          <w:sz w:val="24"/>
          <w:szCs w:val="24"/>
        </w:rPr>
        <w:t>make available to</w:t>
      </w:r>
      <w:r w:rsidRPr="00EB5FB2">
        <w:rPr>
          <w:rFonts w:asciiTheme="majorHAnsi" w:hAnsiTheme="majorHAnsi"/>
          <w:sz w:val="24"/>
          <w:szCs w:val="24"/>
        </w:rPr>
        <w:t xml:space="preserve"> </w:t>
      </w:r>
      <w:r w:rsidR="00FC11F3" w:rsidRPr="00EB5FB2">
        <w:rPr>
          <w:rFonts w:asciiTheme="majorHAnsi" w:hAnsiTheme="majorHAnsi"/>
          <w:sz w:val="24"/>
          <w:szCs w:val="24"/>
        </w:rPr>
        <w:t>UW</w:t>
      </w:r>
      <w:r w:rsidR="0017434C" w:rsidRPr="00EB5FB2">
        <w:rPr>
          <w:rFonts w:asciiTheme="majorHAnsi" w:hAnsiTheme="majorHAnsi"/>
          <w:sz w:val="24"/>
          <w:szCs w:val="24"/>
        </w:rPr>
        <w:t xml:space="preserve"> </w:t>
      </w:r>
      <w:r w:rsidR="00FC11F3" w:rsidRPr="00EB5FB2">
        <w:rPr>
          <w:rFonts w:asciiTheme="majorHAnsi" w:hAnsiTheme="majorHAnsi"/>
          <w:sz w:val="24"/>
          <w:szCs w:val="24"/>
        </w:rPr>
        <w:t>SoM</w:t>
      </w:r>
      <w:r w:rsidRPr="00EB5FB2">
        <w:rPr>
          <w:rFonts w:asciiTheme="majorHAnsi" w:hAnsiTheme="majorHAnsi"/>
          <w:sz w:val="24"/>
          <w:szCs w:val="24"/>
        </w:rPr>
        <w:t xml:space="preserve"> medical students </w:t>
      </w:r>
      <w:r w:rsidR="0017434C" w:rsidRPr="00EB5FB2">
        <w:rPr>
          <w:rFonts w:asciiTheme="majorHAnsi" w:hAnsiTheme="majorHAnsi"/>
          <w:sz w:val="24"/>
          <w:szCs w:val="24"/>
        </w:rPr>
        <w:t xml:space="preserve">in Spokane </w:t>
      </w:r>
      <w:r w:rsidR="00F51A00" w:rsidRPr="00EB5FB2">
        <w:rPr>
          <w:rFonts w:asciiTheme="majorHAnsi" w:hAnsiTheme="majorHAnsi"/>
          <w:sz w:val="24"/>
          <w:szCs w:val="24"/>
        </w:rPr>
        <w:t xml:space="preserve">GU student </w:t>
      </w:r>
      <w:r w:rsidRPr="00EB5FB2">
        <w:rPr>
          <w:rFonts w:asciiTheme="majorHAnsi" w:hAnsiTheme="majorHAnsi"/>
          <w:sz w:val="24"/>
          <w:szCs w:val="24"/>
        </w:rPr>
        <w:t xml:space="preserve">privileges </w:t>
      </w:r>
      <w:r w:rsidR="00F51A00" w:rsidRPr="00EB5FB2">
        <w:rPr>
          <w:rFonts w:asciiTheme="majorHAnsi" w:hAnsiTheme="majorHAnsi"/>
          <w:sz w:val="24"/>
          <w:szCs w:val="24"/>
        </w:rPr>
        <w:t xml:space="preserve">to be exercised </w:t>
      </w:r>
      <w:r w:rsidRPr="00EB5FB2">
        <w:rPr>
          <w:rFonts w:asciiTheme="majorHAnsi" w:hAnsiTheme="majorHAnsi"/>
          <w:sz w:val="24"/>
          <w:szCs w:val="24"/>
        </w:rPr>
        <w:t xml:space="preserve">at </w:t>
      </w:r>
      <w:r w:rsidR="00F51A00" w:rsidRPr="00EB5FB2">
        <w:rPr>
          <w:rFonts w:asciiTheme="majorHAnsi" w:hAnsiTheme="majorHAnsi"/>
          <w:sz w:val="24"/>
          <w:szCs w:val="24"/>
        </w:rPr>
        <w:t xml:space="preserve">GU </w:t>
      </w:r>
      <w:r w:rsidRPr="00EB5FB2">
        <w:rPr>
          <w:rFonts w:asciiTheme="majorHAnsi" w:hAnsiTheme="majorHAnsi"/>
          <w:sz w:val="24"/>
          <w:szCs w:val="24"/>
        </w:rPr>
        <w:t>campus facilities subject to reasonable terms and conditions</w:t>
      </w:r>
      <w:r w:rsidR="00C91E23">
        <w:rPr>
          <w:rFonts w:asciiTheme="majorHAnsi" w:hAnsiTheme="majorHAnsi"/>
          <w:sz w:val="24"/>
          <w:szCs w:val="24"/>
        </w:rPr>
        <w:t>, including restrictions</w:t>
      </w:r>
      <w:r w:rsidR="00250F23">
        <w:rPr>
          <w:rFonts w:asciiTheme="majorHAnsi" w:hAnsiTheme="majorHAnsi"/>
          <w:sz w:val="24"/>
          <w:szCs w:val="24"/>
        </w:rPr>
        <w:t xml:space="preserve"> imposed by GU</w:t>
      </w:r>
      <w:r w:rsidRPr="00EB5FB2">
        <w:rPr>
          <w:rFonts w:asciiTheme="majorHAnsi" w:hAnsiTheme="majorHAnsi"/>
          <w:sz w:val="24"/>
          <w:szCs w:val="24"/>
        </w:rPr>
        <w:t>.</w:t>
      </w:r>
      <w:r w:rsidR="002123ED" w:rsidRPr="00EB5FB2">
        <w:rPr>
          <w:rFonts w:asciiTheme="majorHAnsi" w:hAnsiTheme="majorHAnsi"/>
          <w:sz w:val="24"/>
          <w:szCs w:val="24"/>
        </w:rPr>
        <w:t xml:space="preserve"> </w:t>
      </w:r>
      <w:r w:rsidR="005C44FA" w:rsidRPr="00EB5FB2">
        <w:rPr>
          <w:rFonts w:asciiTheme="majorHAnsi" w:hAnsiTheme="majorHAnsi"/>
          <w:sz w:val="24"/>
          <w:szCs w:val="24"/>
        </w:rPr>
        <w:t xml:space="preserve">Privileges </w:t>
      </w:r>
      <w:r w:rsidR="00250F23">
        <w:rPr>
          <w:rFonts w:asciiTheme="majorHAnsi" w:hAnsiTheme="majorHAnsi"/>
          <w:sz w:val="24"/>
          <w:szCs w:val="24"/>
        </w:rPr>
        <w:t xml:space="preserve">generally </w:t>
      </w:r>
      <w:r w:rsidR="00E41FF0" w:rsidRPr="00EB5FB2">
        <w:rPr>
          <w:rFonts w:asciiTheme="majorHAnsi" w:hAnsiTheme="majorHAnsi"/>
          <w:sz w:val="24"/>
          <w:szCs w:val="24"/>
        </w:rPr>
        <w:t xml:space="preserve">will </w:t>
      </w:r>
      <w:r w:rsidR="005C44FA" w:rsidRPr="00EB5FB2">
        <w:rPr>
          <w:rFonts w:asciiTheme="majorHAnsi" w:hAnsiTheme="majorHAnsi"/>
          <w:sz w:val="24"/>
          <w:szCs w:val="24"/>
        </w:rPr>
        <w:t xml:space="preserve">include access to activities and benefits enjoyed by GU students. </w:t>
      </w:r>
      <w:r w:rsidR="00F908E2" w:rsidRPr="00EB5FB2">
        <w:rPr>
          <w:rFonts w:asciiTheme="majorHAnsi" w:hAnsiTheme="majorHAnsi"/>
          <w:sz w:val="24"/>
          <w:szCs w:val="24"/>
        </w:rPr>
        <w:t xml:space="preserve">UW SoM medical students will be responsible for the payment of any fees charged by GU regarding activities and benefits not covered as student services under Section </w:t>
      </w:r>
      <w:r w:rsidR="000C6EB6" w:rsidRPr="00EB5FB2">
        <w:rPr>
          <w:rFonts w:asciiTheme="majorHAnsi" w:hAnsiTheme="majorHAnsi"/>
          <w:sz w:val="24"/>
          <w:szCs w:val="24"/>
        </w:rPr>
        <w:t>4</w:t>
      </w:r>
      <w:r w:rsidR="00F908E2" w:rsidRPr="00EB5FB2">
        <w:rPr>
          <w:rFonts w:asciiTheme="majorHAnsi" w:hAnsiTheme="majorHAnsi"/>
          <w:sz w:val="24"/>
          <w:szCs w:val="24"/>
        </w:rPr>
        <w:t>.</w:t>
      </w:r>
      <w:r w:rsidR="00DE1800">
        <w:rPr>
          <w:rFonts w:asciiTheme="majorHAnsi" w:hAnsiTheme="majorHAnsi"/>
          <w:sz w:val="24"/>
          <w:szCs w:val="24"/>
        </w:rPr>
        <w:t>j</w:t>
      </w:r>
      <w:r w:rsidR="00F908E2" w:rsidRPr="00EB5FB2">
        <w:rPr>
          <w:rFonts w:asciiTheme="majorHAnsi" w:hAnsiTheme="majorHAnsi"/>
          <w:sz w:val="24"/>
          <w:szCs w:val="24"/>
        </w:rPr>
        <w:t>. By way of illustration, UW SoM medical students would pay GU directly for parking or meal plan</w:t>
      </w:r>
      <w:r w:rsidR="00EF614C">
        <w:rPr>
          <w:rFonts w:asciiTheme="majorHAnsi" w:hAnsiTheme="majorHAnsi"/>
          <w:sz w:val="24"/>
          <w:szCs w:val="24"/>
        </w:rPr>
        <w:t>s</w:t>
      </w:r>
      <w:r w:rsidR="00F908E2" w:rsidRPr="00EB5FB2">
        <w:rPr>
          <w:rFonts w:asciiTheme="majorHAnsi" w:hAnsiTheme="majorHAnsi"/>
          <w:sz w:val="24"/>
          <w:szCs w:val="24"/>
        </w:rPr>
        <w:t>.</w:t>
      </w:r>
    </w:p>
    <w:p w14:paraId="7701FC43" w14:textId="71CC1D70" w:rsidR="00FA2AD4" w:rsidRDefault="00971ACC" w:rsidP="00EB5FB2">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Estimated </w:t>
      </w:r>
      <w:r w:rsidR="00114222">
        <w:rPr>
          <w:rFonts w:asciiTheme="majorHAnsi" w:hAnsiTheme="majorHAnsi"/>
          <w:sz w:val="24"/>
          <w:szCs w:val="24"/>
        </w:rPr>
        <w:t>reimbursement</w:t>
      </w:r>
      <w:r w:rsidR="00FA2AD4" w:rsidRPr="00EB5FB2">
        <w:rPr>
          <w:rFonts w:asciiTheme="majorHAnsi" w:hAnsiTheme="majorHAnsi"/>
          <w:sz w:val="24"/>
          <w:szCs w:val="24"/>
        </w:rPr>
        <w:t xml:space="preserve"> for</w:t>
      </w:r>
      <w:r w:rsidR="000C6EB6" w:rsidRPr="00EB5FB2">
        <w:rPr>
          <w:rFonts w:asciiTheme="majorHAnsi" w:hAnsiTheme="majorHAnsi"/>
          <w:sz w:val="24"/>
          <w:szCs w:val="24"/>
        </w:rPr>
        <w:t xml:space="preserve"> those necessary</w:t>
      </w:r>
      <w:r w:rsidR="00FA2AD4" w:rsidRPr="00EB5FB2">
        <w:rPr>
          <w:rFonts w:asciiTheme="majorHAnsi" w:hAnsiTheme="majorHAnsi"/>
          <w:sz w:val="24"/>
          <w:szCs w:val="24"/>
        </w:rPr>
        <w:t xml:space="preserve"> student services </w:t>
      </w:r>
      <w:r w:rsidR="000C6EB6" w:rsidRPr="00EB5FB2">
        <w:rPr>
          <w:rFonts w:asciiTheme="majorHAnsi" w:hAnsiTheme="majorHAnsi"/>
          <w:sz w:val="24"/>
          <w:szCs w:val="24"/>
        </w:rPr>
        <w:t>covered under Section 4.</w:t>
      </w:r>
      <w:r w:rsidR="00DE1800">
        <w:rPr>
          <w:rFonts w:asciiTheme="majorHAnsi" w:hAnsiTheme="majorHAnsi"/>
          <w:sz w:val="24"/>
          <w:szCs w:val="24"/>
        </w:rPr>
        <w:t>j</w:t>
      </w:r>
      <w:r w:rsidR="000C6EB6" w:rsidRPr="00EB5FB2">
        <w:rPr>
          <w:rFonts w:asciiTheme="majorHAnsi" w:hAnsiTheme="majorHAnsi"/>
          <w:sz w:val="24"/>
          <w:szCs w:val="24"/>
        </w:rPr>
        <w:t xml:space="preserve">. </w:t>
      </w:r>
      <w:r w:rsidR="00FA2AD4" w:rsidRPr="00EB5FB2">
        <w:rPr>
          <w:rFonts w:asciiTheme="majorHAnsi" w:hAnsiTheme="majorHAnsi"/>
          <w:sz w:val="24"/>
          <w:szCs w:val="24"/>
        </w:rPr>
        <w:t xml:space="preserve">during the 2016-2017 Academic Year </w:t>
      </w:r>
      <w:r w:rsidR="00F908E2" w:rsidRPr="00EB5FB2">
        <w:rPr>
          <w:rFonts w:asciiTheme="majorHAnsi" w:hAnsiTheme="majorHAnsi"/>
          <w:sz w:val="24"/>
          <w:szCs w:val="24"/>
        </w:rPr>
        <w:t xml:space="preserve">and projected </w:t>
      </w:r>
      <w:r w:rsidR="00114222">
        <w:rPr>
          <w:rFonts w:asciiTheme="majorHAnsi" w:hAnsiTheme="majorHAnsi"/>
          <w:sz w:val="24"/>
          <w:szCs w:val="24"/>
        </w:rPr>
        <w:t>reimbursement</w:t>
      </w:r>
      <w:r w:rsidR="00F908E2" w:rsidRPr="00EB5FB2">
        <w:rPr>
          <w:rFonts w:asciiTheme="majorHAnsi" w:hAnsiTheme="majorHAnsi"/>
          <w:sz w:val="24"/>
          <w:szCs w:val="24"/>
        </w:rPr>
        <w:t xml:space="preserve"> for the </w:t>
      </w:r>
      <w:r w:rsidR="00A911B5">
        <w:rPr>
          <w:rFonts w:asciiTheme="majorHAnsi" w:hAnsiTheme="majorHAnsi"/>
          <w:sz w:val="24"/>
          <w:szCs w:val="24"/>
        </w:rPr>
        <w:t xml:space="preserve">three (3) subsequent </w:t>
      </w:r>
      <w:r w:rsidR="00F908E2" w:rsidRPr="00EB5FB2">
        <w:rPr>
          <w:rFonts w:asciiTheme="majorHAnsi" w:hAnsiTheme="majorHAnsi"/>
          <w:sz w:val="24"/>
          <w:szCs w:val="24"/>
        </w:rPr>
        <w:t>academic year</w:t>
      </w:r>
      <w:r w:rsidR="00A911B5">
        <w:rPr>
          <w:rFonts w:asciiTheme="majorHAnsi" w:hAnsiTheme="majorHAnsi"/>
          <w:sz w:val="24"/>
          <w:szCs w:val="24"/>
        </w:rPr>
        <w:t>s</w:t>
      </w:r>
      <w:r w:rsidR="00F908E2" w:rsidRPr="00EB5FB2">
        <w:rPr>
          <w:rFonts w:asciiTheme="majorHAnsi" w:hAnsiTheme="majorHAnsi"/>
          <w:sz w:val="24"/>
          <w:szCs w:val="24"/>
        </w:rPr>
        <w:t xml:space="preserve"> </w:t>
      </w:r>
      <w:r w:rsidR="00BD705B" w:rsidRPr="00EB5FB2">
        <w:rPr>
          <w:rFonts w:asciiTheme="majorHAnsi" w:hAnsiTheme="majorHAnsi"/>
          <w:sz w:val="24"/>
          <w:szCs w:val="24"/>
        </w:rPr>
        <w:t>are</w:t>
      </w:r>
      <w:r w:rsidR="00FA2AD4" w:rsidRPr="00EB5FB2">
        <w:rPr>
          <w:rFonts w:asciiTheme="majorHAnsi" w:hAnsiTheme="majorHAnsi"/>
          <w:sz w:val="24"/>
          <w:szCs w:val="24"/>
        </w:rPr>
        <w:t xml:space="preserve"> set forth in </w:t>
      </w:r>
      <w:r w:rsidR="00FA2AD4" w:rsidRPr="00EB5FB2">
        <w:rPr>
          <w:rFonts w:asciiTheme="majorHAnsi" w:hAnsiTheme="majorHAnsi"/>
          <w:sz w:val="24"/>
          <w:szCs w:val="24"/>
          <w:u w:val="single"/>
        </w:rPr>
        <w:t xml:space="preserve">Exhibit </w:t>
      </w:r>
      <w:r>
        <w:rPr>
          <w:rFonts w:asciiTheme="majorHAnsi" w:hAnsiTheme="majorHAnsi"/>
          <w:sz w:val="24"/>
          <w:szCs w:val="24"/>
          <w:u w:val="single"/>
        </w:rPr>
        <w:t>A</w:t>
      </w:r>
      <w:r w:rsidR="00FA2AD4" w:rsidRPr="00EB5FB2">
        <w:rPr>
          <w:rFonts w:asciiTheme="majorHAnsi" w:hAnsiTheme="majorHAnsi"/>
          <w:sz w:val="24"/>
          <w:szCs w:val="24"/>
        </w:rPr>
        <w:t>.</w:t>
      </w:r>
      <w:r w:rsidR="0049586D" w:rsidRPr="00EB5FB2">
        <w:rPr>
          <w:rFonts w:asciiTheme="majorHAnsi" w:hAnsiTheme="majorHAnsi"/>
          <w:sz w:val="24"/>
          <w:szCs w:val="24"/>
        </w:rPr>
        <w:t xml:space="preserve"> </w:t>
      </w:r>
      <w:r w:rsidR="008F234B" w:rsidRPr="00EB5FB2">
        <w:rPr>
          <w:rFonts w:asciiTheme="majorHAnsi" w:hAnsiTheme="majorHAnsi"/>
          <w:sz w:val="24"/>
          <w:szCs w:val="24"/>
        </w:rPr>
        <w:t xml:space="preserve">The parties will confirm in writing </w:t>
      </w:r>
      <w:r w:rsidR="0049734D" w:rsidRPr="00EB5FB2">
        <w:rPr>
          <w:rFonts w:asciiTheme="majorHAnsi" w:hAnsiTheme="majorHAnsi"/>
          <w:sz w:val="24"/>
          <w:szCs w:val="24"/>
        </w:rPr>
        <w:t xml:space="preserve">the </w:t>
      </w:r>
      <w:r w:rsidR="008F234B" w:rsidRPr="00EB5FB2">
        <w:rPr>
          <w:rFonts w:asciiTheme="majorHAnsi" w:hAnsiTheme="majorHAnsi"/>
          <w:sz w:val="24"/>
          <w:szCs w:val="24"/>
        </w:rPr>
        <w:t xml:space="preserve">agreed-upon </w:t>
      </w:r>
      <w:r w:rsidR="00114222">
        <w:rPr>
          <w:rFonts w:asciiTheme="majorHAnsi" w:hAnsiTheme="majorHAnsi"/>
          <w:sz w:val="24"/>
          <w:szCs w:val="24"/>
        </w:rPr>
        <w:t>reimbursement</w:t>
      </w:r>
      <w:r w:rsidR="008F234B" w:rsidRPr="00EB5FB2">
        <w:rPr>
          <w:rFonts w:asciiTheme="majorHAnsi" w:hAnsiTheme="majorHAnsi"/>
          <w:sz w:val="24"/>
          <w:szCs w:val="24"/>
        </w:rPr>
        <w:t xml:space="preserve"> </w:t>
      </w:r>
      <w:r>
        <w:rPr>
          <w:rFonts w:asciiTheme="majorHAnsi" w:hAnsiTheme="majorHAnsi"/>
          <w:sz w:val="24"/>
          <w:szCs w:val="24"/>
        </w:rPr>
        <w:t xml:space="preserve">for the initial academic year and </w:t>
      </w:r>
      <w:r w:rsidR="00B17E70" w:rsidRPr="00EB5FB2">
        <w:rPr>
          <w:rFonts w:asciiTheme="majorHAnsi" w:hAnsiTheme="majorHAnsi"/>
          <w:sz w:val="24"/>
          <w:szCs w:val="24"/>
        </w:rPr>
        <w:t xml:space="preserve">any subsequent year </w:t>
      </w:r>
      <w:r w:rsidR="008F234B" w:rsidRPr="00EB5FB2">
        <w:rPr>
          <w:rFonts w:asciiTheme="majorHAnsi" w:hAnsiTheme="majorHAnsi"/>
          <w:sz w:val="24"/>
          <w:szCs w:val="24"/>
        </w:rPr>
        <w:t xml:space="preserve">without the need to amend the Agreement. </w:t>
      </w:r>
    </w:p>
    <w:p w14:paraId="223794F9" w14:textId="77777777" w:rsidR="008F7C96" w:rsidRDefault="008F7C96" w:rsidP="00EB5FB2">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UW SoM </w:t>
      </w:r>
      <w:r w:rsidR="00CA3F74">
        <w:rPr>
          <w:rFonts w:asciiTheme="majorHAnsi" w:hAnsiTheme="majorHAnsi"/>
          <w:sz w:val="24"/>
          <w:szCs w:val="24"/>
        </w:rPr>
        <w:t xml:space="preserve">will provide </w:t>
      </w:r>
      <w:r>
        <w:rPr>
          <w:rFonts w:asciiTheme="majorHAnsi" w:hAnsiTheme="majorHAnsi"/>
          <w:sz w:val="24"/>
          <w:szCs w:val="24"/>
        </w:rPr>
        <w:t xml:space="preserve">medical students </w:t>
      </w:r>
      <w:r w:rsidR="00CA3F74">
        <w:rPr>
          <w:rFonts w:asciiTheme="majorHAnsi" w:hAnsiTheme="majorHAnsi"/>
          <w:sz w:val="24"/>
          <w:szCs w:val="24"/>
        </w:rPr>
        <w:t xml:space="preserve">in Spokane with </w:t>
      </w:r>
      <w:r>
        <w:rPr>
          <w:rFonts w:asciiTheme="majorHAnsi" w:hAnsiTheme="majorHAnsi"/>
          <w:sz w:val="24"/>
          <w:szCs w:val="24"/>
        </w:rPr>
        <w:t xml:space="preserve">online </w:t>
      </w:r>
      <w:r w:rsidRPr="008F7C96">
        <w:rPr>
          <w:rFonts w:asciiTheme="majorHAnsi" w:hAnsiTheme="majorHAnsi"/>
          <w:sz w:val="24"/>
          <w:szCs w:val="24"/>
        </w:rPr>
        <w:t>access to the UW Health Sciences Library</w:t>
      </w:r>
      <w:r w:rsidR="00CA3F74">
        <w:rPr>
          <w:rFonts w:asciiTheme="majorHAnsi" w:hAnsiTheme="majorHAnsi"/>
          <w:sz w:val="24"/>
          <w:szCs w:val="24"/>
        </w:rPr>
        <w:t xml:space="preserve">, and medical students may order Foundation Phase textbooks and other course materials through the UW SoM. </w:t>
      </w:r>
    </w:p>
    <w:p w14:paraId="495AC709" w14:textId="6C90E291" w:rsidR="00632537" w:rsidRPr="006B1449" w:rsidRDefault="00485A46" w:rsidP="00485A46">
      <w:pPr>
        <w:pStyle w:val="ListParagraph"/>
        <w:numPr>
          <w:ilvl w:val="1"/>
          <w:numId w:val="1"/>
        </w:numPr>
        <w:spacing w:line="240" w:lineRule="auto"/>
        <w:rPr>
          <w:rFonts w:asciiTheme="majorHAnsi" w:hAnsiTheme="majorHAnsi"/>
          <w:sz w:val="24"/>
          <w:szCs w:val="24"/>
        </w:rPr>
      </w:pPr>
      <w:r w:rsidRPr="00485A46">
        <w:rPr>
          <w:rFonts w:asciiTheme="majorHAnsi" w:hAnsiTheme="majorHAnsi"/>
          <w:sz w:val="24"/>
          <w:szCs w:val="24"/>
        </w:rPr>
        <w:t xml:space="preserve">Both institutions acknowledge and agree that records concerning any of the UW SoM students in Spokane, and any personally identifiable information from such records (collectively “Student </w:t>
      </w:r>
      <w:r w:rsidRPr="006B1449">
        <w:rPr>
          <w:rFonts w:asciiTheme="majorHAnsi" w:hAnsiTheme="majorHAnsi"/>
          <w:sz w:val="24"/>
          <w:szCs w:val="24"/>
        </w:rPr>
        <w:t xml:space="preserve">Information”) created by either party and/or provided by one institution to the other are confidential and are subject to the Family Educational Rights and Privacy Act (FERPA) (20 USC Sec. 1232g) and its implementing regulations (34 CFR Part 99). Each institution shall be considered a “school official” (as defined by FERPA) of the other in connection with the disclosure of Student Information from one institution to the other. Accordingly, each party agrees not to disclose or re-disclose any </w:t>
      </w:r>
      <w:r w:rsidRPr="006B1449">
        <w:rPr>
          <w:rFonts w:asciiTheme="majorHAnsi" w:hAnsiTheme="majorHAnsi"/>
          <w:sz w:val="24"/>
          <w:szCs w:val="24"/>
        </w:rPr>
        <w:lastRenderedPageBreak/>
        <w:t>Student Information to any third party without the prior written consent of the student and/or the other institution. Each institution also agrees to only use Student Information for the purpose(s) for which the Student Information was disclosed in connection with the administration of the UW SoM in Spokane. If one institution receives a request for Student Information from a third party (e.g. subpoena), the receiving institution shall, to the extent permitted by law, notify the other institution promptly, and will reasonably cooperate with the other institution in complying with or responding to such request. Each institution agrees to implement, maintain, and use reasonable physical, electronic, technical, and managerial safeguards to prevent unauthorized physical and electronic access to and disclosure of Student Information; to ensure the confidentiality, integrity, and availability of all Student Information; and to prevent accidental loss, destruction or damage of Student Information. This section shall survive termination of this Agreement.</w:t>
      </w:r>
    </w:p>
    <w:p w14:paraId="3A926F0C" w14:textId="77777777" w:rsidR="00FA2AD4" w:rsidRPr="00FA2AD4" w:rsidRDefault="00FA2AD4" w:rsidP="00FA2AD4">
      <w:pPr>
        <w:pStyle w:val="ListParagraph"/>
        <w:spacing w:line="240" w:lineRule="auto"/>
        <w:ind w:left="1800"/>
        <w:rPr>
          <w:rFonts w:asciiTheme="majorHAnsi" w:hAnsiTheme="majorHAnsi"/>
          <w:sz w:val="24"/>
          <w:szCs w:val="24"/>
        </w:rPr>
      </w:pPr>
    </w:p>
    <w:p w14:paraId="1EBB03D7" w14:textId="70AE6876" w:rsidR="002E5818" w:rsidRPr="00FA2AD4" w:rsidRDefault="002E5818" w:rsidP="0005555A">
      <w:pPr>
        <w:pStyle w:val="ListParagraph"/>
        <w:numPr>
          <w:ilvl w:val="0"/>
          <w:numId w:val="1"/>
        </w:numPr>
        <w:spacing w:line="240" w:lineRule="auto"/>
        <w:rPr>
          <w:rFonts w:asciiTheme="majorHAnsi" w:hAnsiTheme="majorHAnsi"/>
          <w:sz w:val="24"/>
          <w:szCs w:val="24"/>
        </w:rPr>
      </w:pPr>
      <w:r w:rsidRPr="00FA2AD4">
        <w:rPr>
          <w:rFonts w:asciiTheme="majorHAnsi" w:hAnsiTheme="majorHAnsi"/>
          <w:sz w:val="24"/>
          <w:szCs w:val="24"/>
          <w:u w:val="single"/>
        </w:rPr>
        <w:t>Administration</w:t>
      </w:r>
      <w:r w:rsidR="007A493B">
        <w:rPr>
          <w:rFonts w:asciiTheme="majorHAnsi" w:hAnsiTheme="majorHAnsi"/>
          <w:sz w:val="24"/>
          <w:szCs w:val="24"/>
          <w:u w:val="single"/>
        </w:rPr>
        <w:t xml:space="preserve"> and Points of Contact</w:t>
      </w:r>
      <w:r w:rsidRPr="00FA2AD4">
        <w:rPr>
          <w:rFonts w:asciiTheme="majorHAnsi" w:hAnsiTheme="majorHAnsi"/>
          <w:sz w:val="24"/>
          <w:szCs w:val="24"/>
        </w:rPr>
        <w:t>.</w:t>
      </w:r>
      <w:r w:rsidR="00FA2AD4" w:rsidRPr="00FA2AD4">
        <w:rPr>
          <w:rFonts w:asciiTheme="majorHAnsi" w:hAnsiTheme="majorHAnsi"/>
          <w:sz w:val="24"/>
          <w:szCs w:val="24"/>
        </w:rPr>
        <w:t xml:space="preserve"> </w:t>
      </w:r>
    </w:p>
    <w:p w14:paraId="2654BCBC" w14:textId="57ADC1CF" w:rsidR="00EF447D" w:rsidRPr="006C2AE1" w:rsidRDefault="00EC249B" w:rsidP="006C2AE1">
      <w:pPr>
        <w:pStyle w:val="ListParagraph"/>
        <w:numPr>
          <w:ilvl w:val="1"/>
          <w:numId w:val="1"/>
        </w:numPr>
        <w:spacing w:line="240" w:lineRule="auto"/>
        <w:rPr>
          <w:rFonts w:asciiTheme="majorHAnsi" w:hAnsiTheme="majorHAnsi"/>
          <w:sz w:val="24"/>
          <w:szCs w:val="24"/>
        </w:rPr>
      </w:pPr>
      <w:r w:rsidRPr="006C2AE1">
        <w:rPr>
          <w:rFonts w:asciiTheme="majorHAnsi" w:hAnsiTheme="majorHAnsi"/>
          <w:sz w:val="24"/>
          <w:szCs w:val="24"/>
        </w:rPr>
        <w:t>UW has</w:t>
      </w:r>
      <w:r w:rsidR="000B1B48" w:rsidRPr="006C2AE1">
        <w:rPr>
          <w:rFonts w:asciiTheme="majorHAnsi" w:hAnsiTheme="majorHAnsi"/>
          <w:sz w:val="24"/>
          <w:szCs w:val="24"/>
        </w:rPr>
        <w:t xml:space="preserve"> </w:t>
      </w:r>
      <w:r w:rsidR="0061034A" w:rsidRPr="006C2AE1">
        <w:rPr>
          <w:rFonts w:asciiTheme="majorHAnsi" w:hAnsiTheme="majorHAnsi"/>
          <w:sz w:val="24"/>
          <w:szCs w:val="24"/>
        </w:rPr>
        <w:t>appoint</w:t>
      </w:r>
      <w:r w:rsidRPr="006C2AE1">
        <w:rPr>
          <w:rFonts w:asciiTheme="majorHAnsi" w:hAnsiTheme="majorHAnsi"/>
          <w:sz w:val="24"/>
          <w:szCs w:val="24"/>
        </w:rPr>
        <w:t>ed</w:t>
      </w:r>
      <w:r w:rsidR="0061034A" w:rsidRPr="006C2AE1">
        <w:rPr>
          <w:rFonts w:asciiTheme="majorHAnsi" w:hAnsiTheme="majorHAnsi"/>
          <w:sz w:val="24"/>
          <w:szCs w:val="24"/>
        </w:rPr>
        <w:t xml:space="preserve"> </w:t>
      </w:r>
      <w:r w:rsidR="005B25A0">
        <w:rPr>
          <w:rFonts w:asciiTheme="majorHAnsi" w:hAnsiTheme="majorHAnsi"/>
          <w:sz w:val="24"/>
          <w:szCs w:val="24"/>
        </w:rPr>
        <w:t>an</w:t>
      </w:r>
      <w:r w:rsidR="000B1B48" w:rsidRPr="006C2AE1">
        <w:rPr>
          <w:rFonts w:asciiTheme="majorHAnsi" w:hAnsiTheme="majorHAnsi"/>
          <w:sz w:val="24"/>
          <w:szCs w:val="24"/>
        </w:rPr>
        <w:t xml:space="preserve"> Assistant Dean for the Foundations Phase </w:t>
      </w:r>
      <w:r w:rsidR="0017434C" w:rsidRPr="006C2AE1">
        <w:rPr>
          <w:rFonts w:asciiTheme="majorHAnsi" w:hAnsiTheme="majorHAnsi"/>
          <w:sz w:val="24"/>
          <w:szCs w:val="24"/>
        </w:rPr>
        <w:t>in Spokane</w:t>
      </w:r>
      <w:r w:rsidR="000B1B48" w:rsidRPr="006C2AE1">
        <w:rPr>
          <w:rFonts w:asciiTheme="majorHAnsi" w:hAnsiTheme="majorHAnsi"/>
          <w:sz w:val="24"/>
          <w:szCs w:val="24"/>
        </w:rPr>
        <w:t xml:space="preserve"> (“Assistant Dean”) who </w:t>
      </w:r>
      <w:r w:rsidR="0061034A" w:rsidRPr="006C2AE1">
        <w:rPr>
          <w:rFonts w:asciiTheme="majorHAnsi" w:hAnsiTheme="majorHAnsi"/>
          <w:sz w:val="24"/>
          <w:szCs w:val="24"/>
        </w:rPr>
        <w:t>provide</w:t>
      </w:r>
      <w:r w:rsidRPr="006C2AE1">
        <w:rPr>
          <w:rFonts w:asciiTheme="majorHAnsi" w:hAnsiTheme="majorHAnsi"/>
          <w:sz w:val="24"/>
          <w:szCs w:val="24"/>
        </w:rPr>
        <w:t>s</w:t>
      </w:r>
      <w:r w:rsidR="0061034A" w:rsidRPr="006C2AE1">
        <w:rPr>
          <w:rFonts w:asciiTheme="majorHAnsi" w:hAnsiTheme="majorHAnsi"/>
          <w:sz w:val="24"/>
          <w:szCs w:val="24"/>
        </w:rPr>
        <w:t xml:space="preserve"> day-to-day oversight of the academic program, faculty affairs, student services and other areas related to </w:t>
      </w:r>
      <w:r w:rsidR="00FC11F3" w:rsidRPr="006C2AE1">
        <w:rPr>
          <w:rFonts w:asciiTheme="majorHAnsi" w:hAnsiTheme="majorHAnsi"/>
          <w:sz w:val="24"/>
          <w:szCs w:val="24"/>
        </w:rPr>
        <w:t>UW</w:t>
      </w:r>
      <w:r w:rsidR="0017434C" w:rsidRPr="006C2AE1">
        <w:rPr>
          <w:rFonts w:asciiTheme="majorHAnsi" w:hAnsiTheme="majorHAnsi"/>
          <w:sz w:val="24"/>
          <w:szCs w:val="24"/>
        </w:rPr>
        <w:t xml:space="preserve"> </w:t>
      </w:r>
      <w:r w:rsidR="00FC11F3" w:rsidRPr="006C2AE1">
        <w:rPr>
          <w:rFonts w:asciiTheme="majorHAnsi" w:hAnsiTheme="majorHAnsi"/>
          <w:sz w:val="24"/>
          <w:szCs w:val="24"/>
        </w:rPr>
        <w:t>SoM</w:t>
      </w:r>
      <w:r w:rsidR="007020FA" w:rsidRPr="006C2AE1">
        <w:rPr>
          <w:rFonts w:asciiTheme="majorHAnsi" w:hAnsiTheme="majorHAnsi"/>
          <w:sz w:val="24"/>
          <w:szCs w:val="24"/>
        </w:rPr>
        <w:t xml:space="preserve"> </w:t>
      </w:r>
      <w:r w:rsidR="0017434C" w:rsidRPr="006C2AE1">
        <w:rPr>
          <w:rFonts w:asciiTheme="majorHAnsi" w:hAnsiTheme="majorHAnsi"/>
          <w:sz w:val="24"/>
          <w:szCs w:val="24"/>
        </w:rPr>
        <w:t>in Spokane</w:t>
      </w:r>
      <w:r w:rsidR="0061034A" w:rsidRPr="006C2AE1">
        <w:rPr>
          <w:rFonts w:asciiTheme="majorHAnsi" w:hAnsiTheme="majorHAnsi"/>
          <w:sz w:val="24"/>
          <w:szCs w:val="24"/>
        </w:rPr>
        <w:t>.</w:t>
      </w:r>
      <w:r w:rsidR="006C2AE1">
        <w:rPr>
          <w:rFonts w:asciiTheme="majorHAnsi" w:hAnsiTheme="majorHAnsi"/>
          <w:sz w:val="24"/>
          <w:szCs w:val="24"/>
        </w:rPr>
        <w:t xml:space="preserve"> </w:t>
      </w:r>
      <w:r w:rsidR="00EF447D" w:rsidRPr="006C2AE1">
        <w:rPr>
          <w:rFonts w:asciiTheme="majorHAnsi" w:hAnsiTheme="majorHAnsi"/>
          <w:sz w:val="24"/>
          <w:szCs w:val="24"/>
        </w:rPr>
        <w:t>The Assistant Dean reports to the Vice Dean for Academic, Rural and Regional Affairs within the UW SoM academic structure</w:t>
      </w:r>
      <w:r w:rsidR="00553BEE">
        <w:rPr>
          <w:rFonts w:asciiTheme="majorHAnsi" w:hAnsiTheme="majorHAnsi"/>
          <w:sz w:val="24"/>
          <w:szCs w:val="24"/>
        </w:rPr>
        <w:t xml:space="preserve"> and will work directly with the </w:t>
      </w:r>
      <w:r w:rsidR="003A3C27">
        <w:rPr>
          <w:rFonts w:asciiTheme="majorHAnsi" w:hAnsiTheme="majorHAnsi"/>
          <w:sz w:val="24"/>
          <w:szCs w:val="24"/>
        </w:rPr>
        <w:t xml:space="preserve">GU </w:t>
      </w:r>
      <w:r w:rsidR="00553BEE">
        <w:rPr>
          <w:rFonts w:asciiTheme="majorHAnsi" w:hAnsiTheme="majorHAnsi"/>
          <w:sz w:val="24"/>
          <w:szCs w:val="24"/>
        </w:rPr>
        <w:t xml:space="preserve">Executive Director </w:t>
      </w:r>
      <w:r w:rsidR="003A3C27">
        <w:rPr>
          <w:rFonts w:asciiTheme="majorHAnsi" w:hAnsiTheme="majorHAnsi"/>
          <w:sz w:val="24"/>
          <w:szCs w:val="24"/>
        </w:rPr>
        <w:t>referenced in Section 5(e)</w:t>
      </w:r>
      <w:r w:rsidR="00EF447D" w:rsidRPr="006C2AE1">
        <w:rPr>
          <w:rFonts w:asciiTheme="majorHAnsi" w:hAnsiTheme="majorHAnsi"/>
          <w:sz w:val="24"/>
          <w:szCs w:val="24"/>
        </w:rPr>
        <w:t>.</w:t>
      </w:r>
    </w:p>
    <w:p w14:paraId="30A9C2A3" w14:textId="6038735C" w:rsidR="002B5FBD" w:rsidRDefault="002B5FBD" w:rsidP="00E56D97">
      <w:pPr>
        <w:pStyle w:val="ListParagraph"/>
        <w:numPr>
          <w:ilvl w:val="1"/>
          <w:numId w:val="1"/>
        </w:numPr>
        <w:spacing w:line="240" w:lineRule="auto"/>
        <w:rPr>
          <w:rFonts w:asciiTheme="majorHAnsi" w:hAnsiTheme="majorHAnsi"/>
          <w:sz w:val="24"/>
          <w:szCs w:val="24"/>
        </w:rPr>
      </w:pPr>
      <w:r w:rsidRPr="002B5FBD">
        <w:rPr>
          <w:rFonts w:asciiTheme="majorHAnsi" w:hAnsiTheme="majorHAnsi"/>
          <w:sz w:val="24"/>
          <w:szCs w:val="24"/>
        </w:rPr>
        <w:t xml:space="preserve">UW </w:t>
      </w:r>
      <w:r w:rsidR="00B90732">
        <w:rPr>
          <w:rFonts w:asciiTheme="majorHAnsi" w:hAnsiTheme="majorHAnsi"/>
          <w:sz w:val="24"/>
          <w:szCs w:val="24"/>
        </w:rPr>
        <w:t>employ</w:t>
      </w:r>
      <w:r w:rsidR="00551F35">
        <w:rPr>
          <w:rFonts w:asciiTheme="majorHAnsi" w:hAnsiTheme="majorHAnsi"/>
          <w:sz w:val="24"/>
          <w:szCs w:val="24"/>
        </w:rPr>
        <w:t>s</w:t>
      </w:r>
      <w:r w:rsidR="00B90732">
        <w:rPr>
          <w:rFonts w:asciiTheme="majorHAnsi" w:hAnsiTheme="majorHAnsi"/>
          <w:sz w:val="24"/>
          <w:szCs w:val="24"/>
        </w:rPr>
        <w:t xml:space="preserve"> </w:t>
      </w:r>
      <w:r w:rsidRPr="002B5FBD">
        <w:rPr>
          <w:rFonts w:asciiTheme="majorHAnsi" w:hAnsiTheme="majorHAnsi"/>
          <w:sz w:val="24"/>
          <w:szCs w:val="24"/>
        </w:rPr>
        <w:t>individuals to provide administrative support services for the UW SoM in Spokane</w:t>
      </w:r>
      <w:r w:rsidR="007A493B">
        <w:rPr>
          <w:rFonts w:asciiTheme="majorHAnsi" w:hAnsiTheme="majorHAnsi"/>
          <w:sz w:val="24"/>
          <w:szCs w:val="24"/>
        </w:rPr>
        <w:t xml:space="preserve">. </w:t>
      </w:r>
      <w:r w:rsidR="00B90732">
        <w:rPr>
          <w:rFonts w:asciiTheme="majorHAnsi" w:hAnsiTheme="majorHAnsi"/>
          <w:sz w:val="24"/>
          <w:szCs w:val="24"/>
        </w:rPr>
        <w:t xml:space="preserve">Individuals providing support for the Foundations Phase </w:t>
      </w:r>
      <w:r w:rsidRPr="00B90732">
        <w:rPr>
          <w:rFonts w:asciiTheme="majorHAnsi" w:hAnsiTheme="majorHAnsi"/>
          <w:sz w:val="24"/>
          <w:szCs w:val="24"/>
        </w:rPr>
        <w:t>report to the Assistant Dean within the UW SoM employment structure.</w:t>
      </w:r>
    </w:p>
    <w:p w14:paraId="3E4C15F9" w14:textId="104AF14B" w:rsidR="000A058F" w:rsidRPr="000A058F" w:rsidRDefault="000A058F" w:rsidP="00E56D97">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The Assistant Dean and UW </w:t>
      </w:r>
      <w:r w:rsidR="000F21FB">
        <w:rPr>
          <w:rFonts w:asciiTheme="majorHAnsi" w:hAnsiTheme="majorHAnsi"/>
          <w:sz w:val="24"/>
          <w:szCs w:val="24"/>
        </w:rPr>
        <w:t xml:space="preserve">SoM </w:t>
      </w:r>
      <w:r>
        <w:rPr>
          <w:rFonts w:asciiTheme="majorHAnsi" w:hAnsiTheme="majorHAnsi"/>
          <w:sz w:val="24"/>
          <w:szCs w:val="24"/>
        </w:rPr>
        <w:t xml:space="preserve">administrative staff will maintain </w:t>
      </w:r>
      <w:r w:rsidRPr="000A058F">
        <w:rPr>
          <w:rFonts w:asciiTheme="majorHAnsi" w:hAnsiTheme="majorHAnsi"/>
          <w:sz w:val="24"/>
          <w:szCs w:val="24"/>
        </w:rPr>
        <w:t>administrative offices</w:t>
      </w:r>
      <w:r>
        <w:rPr>
          <w:rFonts w:asciiTheme="majorHAnsi" w:hAnsiTheme="majorHAnsi"/>
          <w:sz w:val="24"/>
          <w:szCs w:val="24"/>
        </w:rPr>
        <w:t xml:space="preserve"> in facilities provided by GU pursuant to Section 6.</w:t>
      </w:r>
    </w:p>
    <w:p w14:paraId="1BD939F0" w14:textId="6A293198" w:rsidR="001C1FCD" w:rsidRPr="00FA2AD4" w:rsidRDefault="0061034A" w:rsidP="00E56D97">
      <w:pPr>
        <w:pStyle w:val="ListParagraph"/>
        <w:numPr>
          <w:ilvl w:val="1"/>
          <w:numId w:val="1"/>
        </w:numPr>
        <w:spacing w:line="240" w:lineRule="auto"/>
        <w:rPr>
          <w:rFonts w:asciiTheme="majorHAnsi" w:hAnsiTheme="majorHAnsi"/>
          <w:sz w:val="24"/>
          <w:szCs w:val="24"/>
        </w:rPr>
      </w:pPr>
      <w:r w:rsidRPr="00FA2AD4">
        <w:rPr>
          <w:rFonts w:asciiTheme="majorHAnsi" w:hAnsiTheme="majorHAnsi"/>
          <w:sz w:val="24"/>
          <w:szCs w:val="24"/>
        </w:rPr>
        <w:t xml:space="preserve">The </w:t>
      </w:r>
      <w:r w:rsidR="000B1B48" w:rsidRPr="00FA2AD4">
        <w:rPr>
          <w:rFonts w:asciiTheme="majorHAnsi" w:hAnsiTheme="majorHAnsi"/>
          <w:sz w:val="24"/>
          <w:szCs w:val="24"/>
        </w:rPr>
        <w:t xml:space="preserve">Assistant Dean </w:t>
      </w:r>
      <w:r w:rsidRPr="00FA2AD4">
        <w:rPr>
          <w:rFonts w:asciiTheme="majorHAnsi" w:hAnsiTheme="majorHAnsi"/>
          <w:sz w:val="24"/>
          <w:szCs w:val="24"/>
        </w:rPr>
        <w:t xml:space="preserve">will </w:t>
      </w:r>
      <w:r w:rsidR="00BF31A7">
        <w:rPr>
          <w:rFonts w:asciiTheme="majorHAnsi" w:hAnsiTheme="majorHAnsi"/>
          <w:sz w:val="24"/>
          <w:szCs w:val="24"/>
        </w:rPr>
        <w:t>serve as</w:t>
      </w:r>
      <w:r w:rsidRPr="00FA2AD4">
        <w:rPr>
          <w:rFonts w:asciiTheme="majorHAnsi" w:hAnsiTheme="majorHAnsi"/>
          <w:sz w:val="24"/>
          <w:szCs w:val="24"/>
        </w:rPr>
        <w:t xml:space="preserve"> </w:t>
      </w:r>
      <w:r w:rsidR="00BF31A7">
        <w:rPr>
          <w:rFonts w:asciiTheme="majorHAnsi" w:hAnsiTheme="majorHAnsi"/>
          <w:sz w:val="24"/>
          <w:szCs w:val="24"/>
        </w:rPr>
        <w:t>the primary point of contact for GU in matters related to the academic program, participation by GU faculty</w:t>
      </w:r>
      <w:r w:rsidR="006C2AE1">
        <w:rPr>
          <w:rFonts w:asciiTheme="majorHAnsi" w:hAnsiTheme="majorHAnsi"/>
          <w:sz w:val="24"/>
          <w:szCs w:val="24"/>
        </w:rPr>
        <w:t>,</w:t>
      </w:r>
      <w:r w:rsidR="00BF31A7">
        <w:rPr>
          <w:rFonts w:asciiTheme="majorHAnsi" w:hAnsiTheme="majorHAnsi"/>
          <w:sz w:val="24"/>
          <w:szCs w:val="24"/>
        </w:rPr>
        <w:t xml:space="preserve"> student services</w:t>
      </w:r>
      <w:r w:rsidR="006C2AE1">
        <w:rPr>
          <w:rFonts w:asciiTheme="majorHAnsi" w:hAnsiTheme="majorHAnsi"/>
          <w:sz w:val="24"/>
          <w:szCs w:val="24"/>
        </w:rPr>
        <w:t>, administrative matters and facilities</w:t>
      </w:r>
      <w:r w:rsidRPr="00FA2AD4">
        <w:rPr>
          <w:rFonts w:asciiTheme="majorHAnsi" w:hAnsiTheme="majorHAnsi"/>
          <w:sz w:val="24"/>
          <w:szCs w:val="24"/>
        </w:rPr>
        <w:t xml:space="preserve">. </w:t>
      </w:r>
    </w:p>
    <w:p w14:paraId="5B06270F" w14:textId="76DC6BB2" w:rsidR="00BF31A7" w:rsidRDefault="004B6B58" w:rsidP="00E56D97">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GU will appoint an Executive </w:t>
      </w:r>
      <w:r w:rsidR="00702D96">
        <w:rPr>
          <w:rFonts w:asciiTheme="majorHAnsi" w:hAnsiTheme="majorHAnsi"/>
          <w:sz w:val="24"/>
          <w:szCs w:val="24"/>
        </w:rPr>
        <w:t>Director</w:t>
      </w:r>
      <w:r>
        <w:rPr>
          <w:rFonts w:asciiTheme="majorHAnsi" w:hAnsiTheme="majorHAnsi"/>
          <w:sz w:val="24"/>
          <w:szCs w:val="24"/>
        </w:rPr>
        <w:t xml:space="preserve"> who </w:t>
      </w:r>
      <w:r w:rsidR="00BF31A7">
        <w:rPr>
          <w:rFonts w:asciiTheme="majorHAnsi" w:hAnsiTheme="majorHAnsi"/>
          <w:sz w:val="24"/>
          <w:szCs w:val="24"/>
        </w:rPr>
        <w:t xml:space="preserve">will serve as the primary point of contact for UW in </w:t>
      </w:r>
      <w:r w:rsidR="00AF2303">
        <w:rPr>
          <w:rFonts w:asciiTheme="majorHAnsi" w:hAnsiTheme="majorHAnsi"/>
          <w:sz w:val="24"/>
          <w:szCs w:val="24"/>
        </w:rPr>
        <w:t xml:space="preserve">all </w:t>
      </w:r>
      <w:r w:rsidR="00BF31A7">
        <w:rPr>
          <w:rFonts w:asciiTheme="majorHAnsi" w:hAnsiTheme="majorHAnsi"/>
          <w:sz w:val="24"/>
          <w:szCs w:val="24"/>
        </w:rPr>
        <w:t>matters related to th</w:t>
      </w:r>
      <w:r w:rsidR="00AF2303">
        <w:rPr>
          <w:rFonts w:asciiTheme="majorHAnsi" w:hAnsiTheme="majorHAnsi"/>
          <w:sz w:val="24"/>
          <w:szCs w:val="24"/>
        </w:rPr>
        <w:t xml:space="preserve">is cooperative initiative, including </w:t>
      </w:r>
      <w:r w:rsidR="000F21FB">
        <w:rPr>
          <w:rFonts w:asciiTheme="majorHAnsi" w:hAnsiTheme="majorHAnsi"/>
          <w:sz w:val="24"/>
          <w:szCs w:val="24"/>
        </w:rPr>
        <w:t>faculty affairs</w:t>
      </w:r>
      <w:r w:rsidR="002961E5">
        <w:rPr>
          <w:rFonts w:asciiTheme="majorHAnsi" w:hAnsiTheme="majorHAnsi"/>
          <w:sz w:val="24"/>
          <w:szCs w:val="24"/>
        </w:rPr>
        <w:t xml:space="preserve">, student services, </w:t>
      </w:r>
      <w:r w:rsidR="00AF2303">
        <w:rPr>
          <w:rFonts w:asciiTheme="majorHAnsi" w:hAnsiTheme="majorHAnsi"/>
          <w:sz w:val="24"/>
          <w:szCs w:val="24"/>
        </w:rPr>
        <w:t>administrative matters</w:t>
      </w:r>
      <w:r w:rsidR="002961E5">
        <w:rPr>
          <w:rFonts w:asciiTheme="majorHAnsi" w:hAnsiTheme="majorHAnsi"/>
          <w:sz w:val="24"/>
          <w:szCs w:val="24"/>
        </w:rPr>
        <w:t xml:space="preserve"> and facilities</w:t>
      </w:r>
      <w:r w:rsidR="00BF31A7">
        <w:rPr>
          <w:rFonts w:asciiTheme="majorHAnsi" w:hAnsiTheme="majorHAnsi"/>
          <w:sz w:val="24"/>
          <w:szCs w:val="24"/>
        </w:rPr>
        <w:t>.</w:t>
      </w:r>
      <w:r w:rsidR="004C3530">
        <w:rPr>
          <w:rFonts w:asciiTheme="majorHAnsi" w:hAnsiTheme="majorHAnsi"/>
          <w:sz w:val="24"/>
          <w:szCs w:val="24"/>
        </w:rPr>
        <w:t xml:space="preserve"> </w:t>
      </w:r>
      <w:r w:rsidR="002961E5">
        <w:rPr>
          <w:rFonts w:asciiTheme="majorHAnsi" w:hAnsiTheme="majorHAnsi"/>
          <w:sz w:val="24"/>
          <w:szCs w:val="24"/>
        </w:rPr>
        <w:t xml:space="preserve">The Executive Director will lead GU’s efforts in regard to joint programmatic development, including facility options </w:t>
      </w:r>
      <w:r w:rsidR="002961E5" w:rsidRPr="002961E5">
        <w:rPr>
          <w:rFonts w:asciiTheme="majorHAnsi" w:hAnsiTheme="majorHAnsi"/>
          <w:sz w:val="24"/>
          <w:szCs w:val="24"/>
        </w:rPr>
        <w:t>(Section 6.d)</w:t>
      </w:r>
      <w:r w:rsidR="002961E5">
        <w:rPr>
          <w:rFonts w:asciiTheme="majorHAnsi" w:hAnsiTheme="majorHAnsi"/>
          <w:sz w:val="24"/>
          <w:szCs w:val="24"/>
        </w:rPr>
        <w:t xml:space="preserve"> and research collaboration (Section 17), and will </w:t>
      </w:r>
      <w:r w:rsidR="00200113">
        <w:rPr>
          <w:rFonts w:asciiTheme="majorHAnsi" w:hAnsiTheme="majorHAnsi"/>
          <w:sz w:val="24"/>
          <w:szCs w:val="24"/>
        </w:rPr>
        <w:t xml:space="preserve">help </w:t>
      </w:r>
      <w:r w:rsidR="002961E5">
        <w:rPr>
          <w:rFonts w:asciiTheme="majorHAnsi" w:hAnsiTheme="majorHAnsi"/>
          <w:sz w:val="24"/>
          <w:szCs w:val="24"/>
        </w:rPr>
        <w:t xml:space="preserve">support external engagement with the Spokane Community Advisory Board (Section 14). </w:t>
      </w:r>
    </w:p>
    <w:p w14:paraId="746A40C9" w14:textId="77777777" w:rsidR="0094052E" w:rsidRPr="00FA2AD4" w:rsidRDefault="009663C7" w:rsidP="005C296F">
      <w:pPr>
        <w:pStyle w:val="ListParagraph"/>
        <w:numPr>
          <w:ilvl w:val="0"/>
          <w:numId w:val="1"/>
        </w:numPr>
        <w:spacing w:line="240" w:lineRule="auto"/>
        <w:rPr>
          <w:rFonts w:asciiTheme="majorHAnsi" w:hAnsiTheme="majorHAnsi"/>
          <w:sz w:val="24"/>
          <w:szCs w:val="24"/>
        </w:rPr>
      </w:pPr>
      <w:r w:rsidRPr="00FA2AD4">
        <w:rPr>
          <w:rFonts w:asciiTheme="majorHAnsi" w:hAnsiTheme="majorHAnsi"/>
          <w:sz w:val="24"/>
          <w:szCs w:val="24"/>
          <w:u w:val="single"/>
        </w:rPr>
        <w:t>Facilities</w:t>
      </w:r>
      <w:r w:rsidR="0094052E" w:rsidRPr="00FA2AD4">
        <w:rPr>
          <w:rFonts w:asciiTheme="majorHAnsi" w:hAnsiTheme="majorHAnsi"/>
          <w:sz w:val="24"/>
          <w:szCs w:val="24"/>
        </w:rPr>
        <w:t>.</w:t>
      </w:r>
      <w:r w:rsidR="005C296F">
        <w:rPr>
          <w:rFonts w:asciiTheme="majorHAnsi" w:hAnsiTheme="majorHAnsi"/>
          <w:sz w:val="24"/>
          <w:szCs w:val="24"/>
        </w:rPr>
        <w:t xml:space="preserve"> </w:t>
      </w:r>
    </w:p>
    <w:p w14:paraId="2B446751" w14:textId="0D50CC57" w:rsidR="005C296F" w:rsidRDefault="005C296F" w:rsidP="005C296F">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Starting in the 2016-2017 Academic Year, GU will provide necessary and adequate facilities and space on its campus for the purpose of providing medical education to UW SoM students.  Such space will include classrooms, administrative offices, student lounges and associated spaces</w:t>
      </w:r>
      <w:r w:rsidR="00EA25D8">
        <w:rPr>
          <w:rFonts w:asciiTheme="majorHAnsi" w:hAnsiTheme="majorHAnsi"/>
          <w:sz w:val="24"/>
          <w:szCs w:val="24"/>
        </w:rPr>
        <w:t xml:space="preserve">, which will be used by UW faculty, </w:t>
      </w:r>
      <w:r w:rsidR="00443576">
        <w:rPr>
          <w:rFonts w:asciiTheme="majorHAnsi" w:hAnsiTheme="majorHAnsi"/>
          <w:sz w:val="24"/>
          <w:szCs w:val="24"/>
        </w:rPr>
        <w:t>staff and students</w:t>
      </w:r>
      <w:r>
        <w:rPr>
          <w:rFonts w:asciiTheme="majorHAnsi" w:hAnsiTheme="majorHAnsi"/>
          <w:sz w:val="24"/>
          <w:szCs w:val="24"/>
        </w:rPr>
        <w:t xml:space="preserve">. </w:t>
      </w:r>
      <w:r w:rsidR="00EA25D8">
        <w:rPr>
          <w:rFonts w:asciiTheme="majorHAnsi" w:hAnsiTheme="majorHAnsi"/>
          <w:sz w:val="24"/>
          <w:szCs w:val="24"/>
        </w:rPr>
        <w:t>In addition, GU faculty providing medical education will teach in these facilities</w:t>
      </w:r>
      <w:r w:rsidR="004B42EE">
        <w:rPr>
          <w:rFonts w:asciiTheme="majorHAnsi" w:hAnsiTheme="majorHAnsi"/>
          <w:sz w:val="24"/>
          <w:szCs w:val="24"/>
        </w:rPr>
        <w:t>.</w:t>
      </w:r>
      <w:r>
        <w:rPr>
          <w:rFonts w:asciiTheme="majorHAnsi" w:hAnsiTheme="majorHAnsi"/>
          <w:sz w:val="24"/>
          <w:szCs w:val="24"/>
        </w:rPr>
        <w:t xml:space="preserve"> </w:t>
      </w:r>
    </w:p>
    <w:p w14:paraId="770EF1B0" w14:textId="77777777" w:rsidR="005A31C4" w:rsidRDefault="005C296F" w:rsidP="005C296F">
      <w:pPr>
        <w:pStyle w:val="ListParagraph"/>
        <w:numPr>
          <w:ilvl w:val="2"/>
          <w:numId w:val="1"/>
        </w:numPr>
        <w:spacing w:line="240" w:lineRule="auto"/>
        <w:rPr>
          <w:rFonts w:asciiTheme="majorHAnsi" w:hAnsiTheme="majorHAnsi"/>
          <w:sz w:val="24"/>
          <w:szCs w:val="24"/>
        </w:rPr>
      </w:pPr>
      <w:r>
        <w:rPr>
          <w:rFonts w:asciiTheme="majorHAnsi" w:hAnsiTheme="majorHAnsi"/>
          <w:sz w:val="24"/>
          <w:szCs w:val="24"/>
        </w:rPr>
        <w:lastRenderedPageBreak/>
        <w:t>In the event that GU is unable to provide the full range of necessary facilities and space</w:t>
      </w:r>
      <w:r w:rsidR="00F255F0">
        <w:rPr>
          <w:rFonts w:asciiTheme="majorHAnsi" w:hAnsiTheme="majorHAnsi"/>
          <w:sz w:val="24"/>
          <w:szCs w:val="24"/>
        </w:rPr>
        <w:t xml:space="preserve"> (e.g., anatomy lab)</w:t>
      </w:r>
      <w:r>
        <w:rPr>
          <w:rFonts w:asciiTheme="majorHAnsi" w:hAnsiTheme="majorHAnsi"/>
          <w:sz w:val="24"/>
          <w:szCs w:val="24"/>
        </w:rPr>
        <w:t xml:space="preserve">, UW SoM will secure </w:t>
      </w:r>
      <w:r w:rsidR="005A31C4">
        <w:rPr>
          <w:rFonts w:asciiTheme="majorHAnsi" w:hAnsiTheme="majorHAnsi"/>
          <w:sz w:val="24"/>
          <w:szCs w:val="24"/>
        </w:rPr>
        <w:t xml:space="preserve">necessary </w:t>
      </w:r>
      <w:r>
        <w:rPr>
          <w:rFonts w:asciiTheme="majorHAnsi" w:hAnsiTheme="majorHAnsi"/>
          <w:sz w:val="24"/>
          <w:szCs w:val="24"/>
        </w:rPr>
        <w:t xml:space="preserve">facilities </w:t>
      </w:r>
      <w:r w:rsidR="005A31C4">
        <w:rPr>
          <w:rFonts w:asciiTheme="majorHAnsi" w:hAnsiTheme="majorHAnsi"/>
          <w:sz w:val="24"/>
          <w:szCs w:val="24"/>
        </w:rPr>
        <w:t xml:space="preserve">as close to </w:t>
      </w:r>
      <w:r>
        <w:rPr>
          <w:rFonts w:asciiTheme="majorHAnsi" w:hAnsiTheme="majorHAnsi"/>
          <w:sz w:val="24"/>
          <w:szCs w:val="24"/>
        </w:rPr>
        <w:t>the GU campus</w:t>
      </w:r>
      <w:r w:rsidR="005A31C4">
        <w:rPr>
          <w:rFonts w:asciiTheme="majorHAnsi" w:hAnsiTheme="majorHAnsi"/>
          <w:sz w:val="24"/>
          <w:szCs w:val="24"/>
        </w:rPr>
        <w:t xml:space="preserve"> as possible</w:t>
      </w:r>
      <w:r>
        <w:rPr>
          <w:rFonts w:asciiTheme="majorHAnsi" w:hAnsiTheme="majorHAnsi"/>
          <w:sz w:val="24"/>
          <w:szCs w:val="24"/>
        </w:rPr>
        <w:t>.</w:t>
      </w:r>
      <w:r w:rsidR="005A31C4">
        <w:rPr>
          <w:rFonts w:asciiTheme="majorHAnsi" w:hAnsiTheme="majorHAnsi"/>
          <w:sz w:val="24"/>
          <w:szCs w:val="24"/>
        </w:rPr>
        <w:t xml:space="preserve"> </w:t>
      </w:r>
    </w:p>
    <w:p w14:paraId="135ADFA8" w14:textId="77777777" w:rsidR="005C296F" w:rsidRDefault="005C296F" w:rsidP="005C296F">
      <w:pPr>
        <w:pStyle w:val="ListParagraph"/>
        <w:numPr>
          <w:ilvl w:val="2"/>
          <w:numId w:val="1"/>
        </w:numPr>
        <w:spacing w:line="240" w:lineRule="auto"/>
        <w:rPr>
          <w:rFonts w:asciiTheme="majorHAnsi" w:hAnsiTheme="majorHAnsi"/>
          <w:sz w:val="24"/>
          <w:szCs w:val="24"/>
        </w:rPr>
      </w:pPr>
      <w:r>
        <w:rPr>
          <w:rFonts w:asciiTheme="majorHAnsi" w:hAnsiTheme="majorHAnsi"/>
          <w:sz w:val="24"/>
          <w:szCs w:val="24"/>
        </w:rPr>
        <w:t>UW SoM will make separate arrangements and pay for non-GU facilities</w:t>
      </w:r>
      <w:r w:rsidR="005A31C4">
        <w:rPr>
          <w:rFonts w:asciiTheme="majorHAnsi" w:hAnsiTheme="majorHAnsi"/>
          <w:sz w:val="24"/>
          <w:szCs w:val="24"/>
        </w:rPr>
        <w:t xml:space="preserve"> and services</w:t>
      </w:r>
      <w:r w:rsidR="0075551D">
        <w:rPr>
          <w:rFonts w:asciiTheme="majorHAnsi" w:hAnsiTheme="majorHAnsi"/>
          <w:sz w:val="24"/>
          <w:szCs w:val="24"/>
        </w:rPr>
        <w:t xml:space="preserve"> outside of this Agreement</w:t>
      </w:r>
      <w:r>
        <w:rPr>
          <w:rFonts w:asciiTheme="majorHAnsi" w:hAnsiTheme="majorHAnsi"/>
          <w:sz w:val="24"/>
          <w:szCs w:val="24"/>
        </w:rPr>
        <w:t xml:space="preserve">.  </w:t>
      </w:r>
    </w:p>
    <w:p w14:paraId="41A8BDB1" w14:textId="0BC74753" w:rsidR="00F255F0" w:rsidRDefault="001A0339" w:rsidP="005B3729">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UW will pay GU a mutually-agreed amount for the use of GU facilities</w:t>
      </w:r>
      <w:r w:rsidR="00EA25D8">
        <w:rPr>
          <w:rFonts w:asciiTheme="majorHAnsi" w:hAnsiTheme="majorHAnsi"/>
          <w:sz w:val="24"/>
          <w:szCs w:val="24"/>
        </w:rPr>
        <w:t xml:space="preserve"> for UW SoM operations</w:t>
      </w:r>
      <w:r>
        <w:rPr>
          <w:rFonts w:asciiTheme="majorHAnsi" w:hAnsiTheme="majorHAnsi"/>
          <w:sz w:val="24"/>
          <w:szCs w:val="24"/>
        </w:rPr>
        <w:t xml:space="preserve">. </w:t>
      </w:r>
      <w:r w:rsidR="005B3729">
        <w:rPr>
          <w:rFonts w:asciiTheme="majorHAnsi" w:hAnsiTheme="majorHAnsi"/>
          <w:sz w:val="24"/>
          <w:szCs w:val="24"/>
        </w:rPr>
        <w:t xml:space="preserve">Estimated </w:t>
      </w:r>
      <w:r w:rsidR="009076F2">
        <w:rPr>
          <w:rFonts w:asciiTheme="majorHAnsi" w:hAnsiTheme="majorHAnsi"/>
          <w:sz w:val="24"/>
          <w:szCs w:val="24"/>
        </w:rPr>
        <w:t>payment</w:t>
      </w:r>
      <w:r w:rsidR="00F255F0" w:rsidRPr="005B3729">
        <w:rPr>
          <w:rFonts w:asciiTheme="majorHAnsi" w:hAnsiTheme="majorHAnsi"/>
          <w:sz w:val="24"/>
          <w:szCs w:val="24"/>
        </w:rPr>
        <w:t xml:space="preserve"> for the use of facilities during the 2016-2017 Academic Year </w:t>
      </w:r>
      <w:r w:rsidR="0049734D" w:rsidRPr="005B3729">
        <w:rPr>
          <w:rFonts w:asciiTheme="majorHAnsi" w:hAnsiTheme="majorHAnsi"/>
          <w:sz w:val="24"/>
          <w:szCs w:val="24"/>
        </w:rPr>
        <w:t xml:space="preserve">and projected </w:t>
      </w:r>
      <w:r w:rsidR="009076F2">
        <w:rPr>
          <w:rFonts w:asciiTheme="majorHAnsi" w:hAnsiTheme="majorHAnsi"/>
          <w:sz w:val="24"/>
          <w:szCs w:val="24"/>
        </w:rPr>
        <w:t>payment</w:t>
      </w:r>
      <w:r w:rsidR="0049734D" w:rsidRPr="005B3729">
        <w:rPr>
          <w:rFonts w:asciiTheme="majorHAnsi" w:hAnsiTheme="majorHAnsi"/>
          <w:sz w:val="24"/>
          <w:szCs w:val="24"/>
        </w:rPr>
        <w:t xml:space="preserve"> for the </w:t>
      </w:r>
      <w:r w:rsidR="00D63A77">
        <w:rPr>
          <w:rFonts w:asciiTheme="majorHAnsi" w:hAnsiTheme="majorHAnsi"/>
          <w:sz w:val="24"/>
          <w:szCs w:val="24"/>
        </w:rPr>
        <w:t>three (3</w:t>
      </w:r>
      <w:r w:rsidR="00A911B5">
        <w:rPr>
          <w:rFonts w:asciiTheme="majorHAnsi" w:hAnsiTheme="majorHAnsi"/>
          <w:sz w:val="24"/>
          <w:szCs w:val="24"/>
        </w:rPr>
        <w:t xml:space="preserve">) subsequent </w:t>
      </w:r>
      <w:r w:rsidR="0049734D" w:rsidRPr="005B3729">
        <w:rPr>
          <w:rFonts w:asciiTheme="majorHAnsi" w:hAnsiTheme="majorHAnsi"/>
          <w:sz w:val="24"/>
          <w:szCs w:val="24"/>
        </w:rPr>
        <w:t>academic year</w:t>
      </w:r>
      <w:r w:rsidR="00A911B5">
        <w:rPr>
          <w:rFonts w:asciiTheme="majorHAnsi" w:hAnsiTheme="majorHAnsi"/>
          <w:sz w:val="24"/>
          <w:szCs w:val="24"/>
        </w:rPr>
        <w:t>s</w:t>
      </w:r>
      <w:r w:rsidR="0049734D" w:rsidRPr="005B3729">
        <w:rPr>
          <w:rFonts w:asciiTheme="majorHAnsi" w:hAnsiTheme="majorHAnsi"/>
          <w:sz w:val="24"/>
          <w:szCs w:val="24"/>
        </w:rPr>
        <w:t xml:space="preserve"> are</w:t>
      </w:r>
      <w:r w:rsidR="00F255F0" w:rsidRPr="005B3729">
        <w:rPr>
          <w:rFonts w:asciiTheme="majorHAnsi" w:hAnsiTheme="majorHAnsi"/>
          <w:sz w:val="24"/>
          <w:szCs w:val="24"/>
        </w:rPr>
        <w:t xml:space="preserve"> set forth in </w:t>
      </w:r>
      <w:r w:rsidR="00F255F0" w:rsidRPr="005B3729">
        <w:rPr>
          <w:rFonts w:asciiTheme="majorHAnsi" w:hAnsiTheme="majorHAnsi"/>
          <w:sz w:val="24"/>
          <w:szCs w:val="24"/>
          <w:u w:val="single"/>
        </w:rPr>
        <w:t xml:space="preserve">Exhibit </w:t>
      </w:r>
      <w:r w:rsidR="00BC5F52">
        <w:rPr>
          <w:rFonts w:asciiTheme="majorHAnsi" w:hAnsiTheme="majorHAnsi"/>
          <w:sz w:val="24"/>
          <w:szCs w:val="24"/>
          <w:u w:val="single"/>
        </w:rPr>
        <w:t>A</w:t>
      </w:r>
      <w:r w:rsidR="00F255F0" w:rsidRPr="005B3729">
        <w:rPr>
          <w:rFonts w:asciiTheme="majorHAnsi" w:hAnsiTheme="majorHAnsi"/>
          <w:sz w:val="24"/>
          <w:szCs w:val="24"/>
        </w:rPr>
        <w:t>.</w:t>
      </w:r>
      <w:r w:rsidR="0049734D" w:rsidRPr="005B3729">
        <w:rPr>
          <w:rFonts w:asciiTheme="majorHAnsi" w:hAnsiTheme="majorHAnsi"/>
          <w:sz w:val="24"/>
          <w:szCs w:val="24"/>
        </w:rPr>
        <w:t xml:space="preserve"> </w:t>
      </w:r>
      <w:r w:rsidR="00546479" w:rsidRPr="005B3729">
        <w:rPr>
          <w:rFonts w:asciiTheme="majorHAnsi" w:hAnsiTheme="majorHAnsi"/>
          <w:sz w:val="24"/>
          <w:szCs w:val="24"/>
        </w:rPr>
        <w:t xml:space="preserve">The parties will confirm in writing </w:t>
      </w:r>
      <w:r w:rsidR="0049734D" w:rsidRPr="005B3729">
        <w:rPr>
          <w:rFonts w:asciiTheme="majorHAnsi" w:hAnsiTheme="majorHAnsi"/>
          <w:sz w:val="24"/>
          <w:szCs w:val="24"/>
        </w:rPr>
        <w:t xml:space="preserve">the </w:t>
      </w:r>
      <w:r w:rsidR="00546479" w:rsidRPr="005B3729">
        <w:rPr>
          <w:rFonts w:asciiTheme="majorHAnsi" w:hAnsiTheme="majorHAnsi"/>
          <w:sz w:val="24"/>
          <w:szCs w:val="24"/>
        </w:rPr>
        <w:t xml:space="preserve">agreed-upon </w:t>
      </w:r>
      <w:r w:rsidR="00546479" w:rsidRPr="00031BDF">
        <w:rPr>
          <w:rFonts w:asciiTheme="majorHAnsi" w:hAnsiTheme="majorHAnsi"/>
          <w:sz w:val="24"/>
          <w:szCs w:val="24"/>
        </w:rPr>
        <w:t xml:space="preserve">change in </w:t>
      </w:r>
      <w:r w:rsidR="009076F2">
        <w:rPr>
          <w:rFonts w:asciiTheme="majorHAnsi" w:hAnsiTheme="majorHAnsi"/>
          <w:sz w:val="24"/>
          <w:szCs w:val="24"/>
        </w:rPr>
        <w:t>payment</w:t>
      </w:r>
      <w:r w:rsidR="005B3729" w:rsidRPr="00031BDF">
        <w:rPr>
          <w:rFonts w:asciiTheme="majorHAnsi" w:hAnsiTheme="majorHAnsi"/>
          <w:sz w:val="24"/>
          <w:szCs w:val="24"/>
        </w:rPr>
        <w:t xml:space="preserve"> for the initial academic year and</w:t>
      </w:r>
      <w:r w:rsidR="00546479" w:rsidRPr="00031BDF">
        <w:rPr>
          <w:rFonts w:asciiTheme="majorHAnsi" w:hAnsiTheme="majorHAnsi"/>
          <w:sz w:val="24"/>
          <w:szCs w:val="24"/>
        </w:rPr>
        <w:t xml:space="preserve"> </w:t>
      </w:r>
      <w:r w:rsidR="0049734D" w:rsidRPr="00031BDF">
        <w:rPr>
          <w:rFonts w:asciiTheme="majorHAnsi" w:hAnsiTheme="majorHAnsi"/>
          <w:sz w:val="24"/>
          <w:szCs w:val="24"/>
        </w:rPr>
        <w:t xml:space="preserve">any subsequent year </w:t>
      </w:r>
      <w:r w:rsidR="00546479" w:rsidRPr="00031BDF">
        <w:rPr>
          <w:rFonts w:asciiTheme="majorHAnsi" w:hAnsiTheme="majorHAnsi"/>
          <w:sz w:val="24"/>
          <w:szCs w:val="24"/>
        </w:rPr>
        <w:t xml:space="preserve">without the need to amend the Agreement. </w:t>
      </w:r>
    </w:p>
    <w:p w14:paraId="018202B3" w14:textId="77777777" w:rsidR="00950E34" w:rsidRDefault="009076F2" w:rsidP="00950E34">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Additional</w:t>
      </w:r>
      <w:r w:rsidR="00950E34">
        <w:rPr>
          <w:rFonts w:asciiTheme="majorHAnsi" w:hAnsiTheme="majorHAnsi"/>
          <w:sz w:val="24"/>
          <w:szCs w:val="24"/>
        </w:rPr>
        <w:t xml:space="preserve"> terms necessary for the UW SoM’s use of facilities and space on the GU campus</w:t>
      </w:r>
      <w:r w:rsidR="00E7764D">
        <w:rPr>
          <w:rFonts w:asciiTheme="majorHAnsi" w:hAnsiTheme="majorHAnsi"/>
          <w:sz w:val="24"/>
          <w:szCs w:val="24"/>
        </w:rPr>
        <w:t xml:space="preserve"> are set forth in </w:t>
      </w:r>
      <w:r w:rsidR="00E7764D" w:rsidRPr="00E7764D">
        <w:rPr>
          <w:rFonts w:asciiTheme="majorHAnsi" w:hAnsiTheme="majorHAnsi"/>
          <w:sz w:val="24"/>
          <w:szCs w:val="24"/>
          <w:u w:val="single"/>
        </w:rPr>
        <w:t>Exhibit B</w:t>
      </w:r>
      <w:r w:rsidR="00E7764D">
        <w:rPr>
          <w:rFonts w:asciiTheme="majorHAnsi" w:hAnsiTheme="majorHAnsi"/>
          <w:sz w:val="24"/>
          <w:szCs w:val="24"/>
        </w:rPr>
        <w:t>, attached hereto and incorporated herein</w:t>
      </w:r>
      <w:r w:rsidR="00950E34">
        <w:rPr>
          <w:rFonts w:asciiTheme="majorHAnsi" w:hAnsiTheme="majorHAnsi"/>
          <w:sz w:val="24"/>
          <w:szCs w:val="24"/>
        </w:rPr>
        <w:t xml:space="preserve">. </w:t>
      </w:r>
    </w:p>
    <w:p w14:paraId="73AE46DF" w14:textId="6BD09318" w:rsidR="00F66B2E" w:rsidRPr="00950E34" w:rsidRDefault="00F255F0" w:rsidP="00950E34">
      <w:pPr>
        <w:pStyle w:val="ListParagraph"/>
        <w:numPr>
          <w:ilvl w:val="1"/>
          <w:numId w:val="1"/>
        </w:numPr>
        <w:spacing w:line="240" w:lineRule="auto"/>
        <w:rPr>
          <w:rFonts w:asciiTheme="majorHAnsi" w:hAnsiTheme="majorHAnsi"/>
          <w:sz w:val="24"/>
          <w:szCs w:val="24"/>
        </w:rPr>
      </w:pPr>
      <w:r w:rsidRPr="00950E34">
        <w:rPr>
          <w:rFonts w:asciiTheme="majorHAnsi" w:hAnsiTheme="majorHAnsi"/>
          <w:sz w:val="24"/>
          <w:szCs w:val="24"/>
        </w:rPr>
        <w:t xml:space="preserve">In </w:t>
      </w:r>
      <w:r w:rsidR="00EA25D8">
        <w:rPr>
          <w:rFonts w:asciiTheme="majorHAnsi" w:hAnsiTheme="majorHAnsi"/>
          <w:sz w:val="24"/>
          <w:szCs w:val="24"/>
        </w:rPr>
        <w:t>contemplation</w:t>
      </w:r>
      <w:r w:rsidRPr="00950E34">
        <w:rPr>
          <w:rFonts w:asciiTheme="majorHAnsi" w:hAnsiTheme="majorHAnsi"/>
          <w:sz w:val="24"/>
          <w:szCs w:val="24"/>
        </w:rPr>
        <w:t xml:space="preserve"> of a long-term </w:t>
      </w:r>
      <w:r w:rsidR="008B072C">
        <w:rPr>
          <w:rFonts w:asciiTheme="majorHAnsi" w:hAnsiTheme="majorHAnsi"/>
          <w:sz w:val="24"/>
          <w:szCs w:val="24"/>
        </w:rPr>
        <w:t>coope</w:t>
      </w:r>
      <w:r w:rsidR="007D1447">
        <w:rPr>
          <w:rFonts w:asciiTheme="majorHAnsi" w:hAnsiTheme="majorHAnsi"/>
          <w:sz w:val="24"/>
          <w:szCs w:val="24"/>
        </w:rPr>
        <w:t>rative initiative</w:t>
      </w:r>
      <w:r w:rsidRPr="00950E34">
        <w:rPr>
          <w:rFonts w:asciiTheme="majorHAnsi" w:hAnsiTheme="majorHAnsi"/>
          <w:sz w:val="24"/>
          <w:szCs w:val="24"/>
        </w:rPr>
        <w:t xml:space="preserve">, UW and GU agree to </w:t>
      </w:r>
      <w:r w:rsidR="00485A46">
        <w:rPr>
          <w:rFonts w:asciiTheme="majorHAnsi" w:hAnsiTheme="majorHAnsi"/>
          <w:sz w:val="24"/>
          <w:szCs w:val="24"/>
        </w:rPr>
        <w:t>jointly develop options, including a related financing plan,</w:t>
      </w:r>
      <w:r w:rsidR="00485A46" w:rsidRPr="00950E34">
        <w:rPr>
          <w:rFonts w:asciiTheme="majorHAnsi" w:hAnsiTheme="majorHAnsi"/>
          <w:sz w:val="24"/>
          <w:szCs w:val="24"/>
        </w:rPr>
        <w:t xml:space="preserve"> </w:t>
      </w:r>
      <w:r w:rsidR="00485A46">
        <w:rPr>
          <w:rFonts w:asciiTheme="majorHAnsi" w:hAnsiTheme="majorHAnsi"/>
          <w:sz w:val="24"/>
          <w:szCs w:val="24"/>
        </w:rPr>
        <w:t>for</w:t>
      </w:r>
      <w:r w:rsidRPr="00950E34">
        <w:rPr>
          <w:rFonts w:asciiTheme="majorHAnsi" w:hAnsiTheme="majorHAnsi"/>
          <w:sz w:val="24"/>
          <w:szCs w:val="24"/>
        </w:rPr>
        <w:t xml:space="preserve"> a </w:t>
      </w:r>
      <w:r w:rsidR="00485A46">
        <w:rPr>
          <w:rFonts w:asciiTheme="majorHAnsi" w:hAnsiTheme="majorHAnsi"/>
          <w:sz w:val="24"/>
          <w:szCs w:val="24"/>
        </w:rPr>
        <w:t xml:space="preserve">new </w:t>
      </w:r>
      <w:r w:rsidRPr="00950E34">
        <w:rPr>
          <w:rFonts w:asciiTheme="majorHAnsi" w:hAnsiTheme="majorHAnsi"/>
          <w:sz w:val="24"/>
          <w:szCs w:val="24"/>
        </w:rPr>
        <w:t>facility</w:t>
      </w:r>
      <w:r w:rsidR="00485A46">
        <w:rPr>
          <w:rFonts w:asciiTheme="majorHAnsi" w:hAnsiTheme="majorHAnsi"/>
          <w:sz w:val="24"/>
          <w:szCs w:val="24"/>
        </w:rPr>
        <w:t xml:space="preserve"> </w:t>
      </w:r>
      <w:r w:rsidR="003C7139" w:rsidRPr="00950E34">
        <w:rPr>
          <w:rFonts w:asciiTheme="majorHAnsi" w:hAnsiTheme="majorHAnsi"/>
          <w:sz w:val="24"/>
          <w:szCs w:val="24"/>
        </w:rPr>
        <w:t xml:space="preserve">on the GU campus </w:t>
      </w:r>
      <w:r w:rsidRPr="00950E34">
        <w:rPr>
          <w:rFonts w:asciiTheme="majorHAnsi" w:hAnsiTheme="majorHAnsi"/>
          <w:sz w:val="24"/>
          <w:szCs w:val="24"/>
        </w:rPr>
        <w:t>specifically desi</w:t>
      </w:r>
      <w:r w:rsidR="003C7139" w:rsidRPr="00950E34">
        <w:rPr>
          <w:rFonts w:asciiTheme="majorHAnsi" w:hAnsiTheme="majorHAnsi"/>
          <w:sz w:val="24"/>
          <w:szCs w:val="24"/>
        </w:rPr>
        <w:t xml:space="preserve">gned for </w:t>
      </w:r>
      <w:r w:rsidR="00702D96">
        <w:rPr>
          <w:rFonts w:asciiTheme="majorHAnsi" w:hAnsiTheme="majorHAnsi"/>
          <w:sz w:val="24"/>
          <w:szCs w:val="24"/>
        </w:rPr>
        <w:t>medical education</w:t>
      </w:r>
      <w:r w:rsidR="003C7139" w:rsidRPr="00950E34">
        <w:rPr>
          <w:rFonts w:asciiTheme="majorHAnsi" w:hAnsiTheme="majorHAnsi"/>
          <w:sz w:val="24"/>
          <w:szCs w:val="24"/>
        </w:rPr>
        <w:t xml:space="preserve">, </w:t>
      </w:r>
      <w:r w:rsidRPr="00950E34">
        <w:rPr>
          <w:rFonts w:asciiTheme="majorHAnsi" w:hAnsiTheme="majorHAnsi"/>
          <w:sz w:val="24"/>
          <w:szCs w:val="24"/>
        </w:rPr>
        <w:t>includ</w:t>
      </w:r>
      <w:r w:rsidR="00485A46">
        <w:rPr>
          <w:rFonts w:asciiTheme="majorHAnsi" w:hAnsiTheme="majorHAnsi"/>
          <w:sz w:val="24"/>
          <w:szCs w:val="24"/>
        </w:rPr>
        <w:t>ing</w:t>
      </w:r>
      <w:r w:rsidRPr="00950E34">
        <w:rPr>
          <w:rFonts w:asciiTheme="majorHAnsi" w:hAnsiTheme="majorHAnsi"/>
          <w:sz w:val="24"/>
          <w:szCs w:val="24"/>
        </w:rPr>
        <w:t xml:space="preserve"> anatomy lab space</w:t>
      </w:r>
      <w:r w:rsidR="00472428" w:rsidRPr="00950E34">
        <w:rPr>
          <w:rFonts w:asciiTheme="majorHAnsi" w:hAnsiTheme="majorHAnsi"/>
          <w:sz w:val="24"/>
          <w:szCs w:val="24"/>
        </w:rPr>
        <w:t xml:space="preserve">, </w:t>
      </w:r>
      <w:r w:rsidR="003A3C27">
        <w:rPr>
          <w:rFonts w:asciiTheme="majorHAnsi" w:hAnsiTheme="majorHAnsi"/>
          <w:sz w:val="24"/>
          <w:szCs w:val="24"/>
        </w:rPr>
        <w:t xml:space="preserve"> and </w:t>
      </w:r>
      <w:r w:rsidR="00166BB9" w:rsidRPr="00950E34">
        <w:rPr>
          <w:rFonts w:asciiTheme="majorHAnsi" w:hAnsiTheme="majorHAnsi"/>
          <w:sz w:val="24"/>
          <w:szCs w:val="24"/>
        </w:rPr>
        <w:t xml:space="preserve">uses related to </w:t>
      </w:r>
      <w:r w:rsidR="00AB1BAD" w:rsidRPr="00950E34">
        <w:rPr>
          <w:rFonts w:asciiTheme="majorHAnsi" w:hAnsiTheme="majorHAnsi"/>
          <w:sz w:val="24"/>
          <w:szCs w:val="24"/>
        </w:rPr>
        <w:t xml:space="preserve">research and </w:t>
      </w:r>
      <w:r w:rsidR="003A3C27">
        <w:rPr>
          <w:rFonts w:asciiTheme="majorHAnsi" w:hAnsiTheme="majorHAnsi"/>
          <w:sz w:val="24"/>
          <w:szCs w:val="24"/>
        </w:rPr>
        <w:t xml:space="preserve">UW and GU </w:t>
      </w:r>
      <w:r w:rsidR="00166BB9" w:rsidRPr="00950E34">
        <w:rPr>
          <w:rFonts w:asciiTheme="majorHAnsi" w:hAnsiTheme="majorHAnsi"/>
          <w:sz w:val="24"/>
          <w:szCs w:val="24"/>
        </w:rPr>
        <w:t>interdisciplinary health sciences</w:t>
      </w:r>
      <w:r w:rsidR="003A3C27">
        <w:rPr>
          <w:rFonts w:asciiTheme="majorHAnsi" w:hAnsiTheme="majorHAnsi"/>
          <w:sz w:val="24"/>
          <w:szCs w:val="24"/>
        </w:rPr>
        <w:t xml:space="preserve"> programs</w:t>
      </w:r>
      <w:r w:rsidRPr="00950E34">
        <w:rPr>
          <w:rFonts w:asciiTheme="majorHAnsi" w:hAnsiTheme="majorHAnsi"/>
          <w:sz w:val="24"/>
          <w:szCs w:val="24"/>
        </w:rPr>
        <w:t xml:space="preserve">.  </w:t>
      </w:r>
      <w:r w:rsidR="0049734D" w:rsidRPr="00950E34">
        <w:rPr>
          <w:rFonts w:asciiTheme="majorHAnsi" w:hAnsiTheme="majorHAnsi"/>
          <w:sz w:val="24"/>
          <w:szCs w:val="24"/>
        </w:rPr>
        <w:t>The p</w:t>
      </w:r>
      <w:r w:rsidR="00572DE6" w:rsidRPr="00950E34">
        <w:rPr>
          <w:rFonts w:asciiTheme="majorHAnsi" w:hAnsiTheme="majorHAnsi"/>
          <w:sz w:val="24"/>
          <w:szCs w:val="24"/>
        </w:rPr>
        <w:t>arties further</w:t>
      </w:r>
      <w:r w:rsidR="0049734D" w:rsidRPr="00950E34">
        <w:rPr>
          <w:rFonts w:asciiTheme="majorHAnsi" w:hAnsiTheme="majorHAnsi"/>
          <w:sz w:val="24"/>
          <w:szCs w:val="24"/>
        </w:rPr>
        <w:t xml:space="preserve">:  </w:t>
      </w:r>
    </w:p>
    <w:p w14:paraId="7FE1BB8A" w14:textId="6E1AAFA8" w:rsidR="00572DE6" w:rsidRPr="00572DE6" w:rsidRDefault="00572DE6" w:rsidP="00572DE6">
      <w:pPr>
        <w:pStyle w:val="ListParagraph"/>
        <w:numPr>
          <w:ilvl w:val="2"/>
          <w:numId w:val="1"/>
        </w:numPr>
        <w:spacing w:line="240" w:lineRule="auto"/>
        <w:rPr>
          <w:rFonts w:asciiTheme="majorHAnsi" w:hAnsiTheme="majorHAnsi"/>
          <w:sz w:val="24"/>
          <w:szCs w:val="24"/>
        </w:rPr>
      </w:pPr>
      <w:r w:rsidRPr="00572DE6">
        <w:rPr>
          <w:rFonts w:asciiTheme="majorHAnsi" w:hAnsiTheme="majorHAnsi"/>
          <w:sz w:val="24"/>
          <w:szCs w:val="24"/>
        </w:rPr>
        <w:t xml:space="preserve">Agree to </w:t>
      </w:r>
      <w:r w:rsidR="00BD1CF7">
        <w:rPr>
          <w:rFonts w:asciiTheme="majorHAnsi" w:hAnsiTheme="majorHAnsi"/>
          <w:sz w:val="24"/>
          <w:szCs w:val="24"/>
        </w:rPr>
        <w:t xml:space="preserve">identify participants and </w:t>
      </w:r>
      <w:r w:rsidRPr="00572DE6">
        <w:rPr>
          <w:rFonts w:asciiTheme="majorHAnsi" w:hAnsiTheme="majorHAnsi"/>
          <w:sz w:val="24"/>
          <w:szCs w:val="24"/>
        </w:rPr>
        <w:t xml:space="preserve">begin discussions regarding building location, programming and space needs, financing, development model, and schedule by the end of </w:t>
      </w:r>
      <w:r w:rsidR="00A85F32">
        <w:rPr>
          <w:rFonts w:asciiTheme="majorHAnsi" w:hAnsiTheme="majorHAnsi"/>
          <w:sz w:val="24"/>
          <w:szCs w:val="24"/>
        </w:rPr>
        <w:t>April</w:t>
      </w:r>
      <w:r w:rsidRPr="00D01F5B">
        <w:rPr>
          <w:rFonts w:asciiTheme="majorHAnsi" w:hAnsiTheme="majorHAnsi"/>
          <w:sz w:val="24"/>
          <w:szCs w:val="24"/>
        </w:rPr>
        <w:t xml:space="preserve"> 2016</w:t>
      </w:r>
      <w:r w:rsidRPr="00B54EAF">
        <w:rPr>
          <w:rFonts w:asciiTheme="majorHAnsi" w:hAnsiTheme="majorHAnsi"/>
          <w:sz w:val="24"/>
          <w:szCs w:val="24"/>
        </w:rPr>
        <w:t>.</w:t>
      </w:r>
      <w:r w:rsidRPr="00572DE6">
        <w:rPr>
          <w:rFonts w:asciiTheme="majorHAnsi" w:hAnsiTheme="majorHAnsi"/>
          <w:sz w:val="24"/>
          <w:szCs w:val="24"/>
        </w:rPr>
        <w:t xml:space="preserve">  </w:t>
      </w:r>
    </w:p>
    <w:p w14:paraId="11E4A37B" w14:textId="509C4B34" w:rsidR="00F66B2E" w:rsidRPr="00F66B2E" w:rsidRDefault="00572DE6" w:rsidP="00572DE6">
      <w:pPr>
        <w:pStyle w:val="ListParagraph"/>
        <w:numPr>
          <w:ilvl w:val="2"/>
          <w:numId w:val="1"/>
        </w:numPr>
        <w:spacing w:line="240" w:lineRule="auto"/>
        <w:rPr>
          <w:rFonts w:asciiTheme="majorHAnsi" w:hAnsiTheme="majorHAnsi"/>
          <w:sz w:val="24"/>
          <w:szCs w:val="24"/>
        </w:rPr>
      </w:pPr>
      <w:r w:rsidRPr="00572DE6">
        <w:rPr>
          <w:rFonts w:asciiTheme="majorHAnsi" w:hAnsiTheme="majorHAnsi"/>
          <w:sz w:val="24"/>
          <w:szCs w:val="24"/>
        </w:rPr>
        <w:t xml:space="preserve">Anticipate making a joint decision on moving forward with a new building by </w:t>
      </w:r>
      <w:r w:rsidR="00A85F32">
        <w:rPr>
          <w:rFonts w:asciiTheme="majorHAnsi" w:hAnsiTheme="majorHAnsi"/>
          <w:sz w:val="24"/>
          <w:szCs w:val="24"/>
        </w:rPr>
        <w:t xml:space="preserve">September </w:t>
      </w:r>
      <w:r w:rsidR="00B54EAF">
        <w:rPr>
          <w:rFonts w:asciiTheme="majorHAnsi" w:hAnsiTheme="majorHAnsi"/>
          <w:sz w:val="24"/>
          <w:szCs w:val="24"/>
        </w:rPr>
        <w:t>2017</w:t>
      </w:r>
      <w:r w:rsidRPr="00572DE6">
        <w:rPr>
          <w:rFonts w:asciiTheme="majorHAnsi" w:hAnsiTheme="majorHAnsi"/>
          <w:sz w:val="24"/>
          <w:szCs w:val="24"/>
        </w:rPr>
        <w:t>.</w:t>
      </w:r>
      <w:r w:rsidR="00F66B2E" w:rsidRPr="00F66B2E">
        <w:rPr>
          <w:rFonts w:asciiTheme="majorHAnsi" w:hAnsiTheme="majorHAnsi"/>
          <w:sz w:val="24"/>
          <w:szCs w:val="24"/>
        </w:rPr>
        <w:t xml:space="preserve"> </w:t>
      </w:r>
    </w:p>
    <w:p w14:paraId="0B607363" w14:textId="77777777" w:rsidR="00F66B2E" w:rsidRDefault="00572DE6" w:rsidP="00572DE6">
      <w:pPr>
        <w:pStyle w:val="ListParagraph"/>
        <w:numPr>
          <w:ilvl w:val="2"/>
          <w:numId w:val="1"/>
        </w:numPr>
        <w:spacing w:line="240" w:lineRule="auto"/>
        <w:rPr>
          <w:rFonts w:asciiTheme="majorHAnsi" w:hAnsiTheme="majorHAnsi"/>
          <w:sz w:val="24"/>
          <w:szCs w:val="24"/>
        </w:rPr>
      </w:pPr>
      <w:r w:rsidRPr="00572DE6">
        <w:rPr>
          <w:rFonts w:asciiTheme="majorHAnsi" w:hAnsiTheme="majorHAnsi"/>
          <w:sz w:val="24"/>
          <w:szCs w:val="24"/>
        </w:rPr>
        <w:t xml:space="preserve">Assuming a joint decision to proceed, would </w:t>
      </w:r>
      <w:r w:rsidR="00DF6E06">
        <w:rPr>
          <w:rFonts w:asciiTheme="majorHAnsi" w:hAnsiTheme="majorHAnsi"/>
          <w:sz w:val="24"/>
          <w:szCs w:val="24"/>
        </w:rPr>
        <w:t xml:space="preserve">develop a </w:t>
      </w:r>
      <w:r w:rsidR="007D645A">
        <w:rPr>
          <w:rFonts w:asciiTheme="majorHAnsi" w:hAnsiTheme="majorHAnsi"/>
          <w:sz w:val="24"/>
          <w:szCs w:val="24"/>
        </w:rPr>
        <w:t xml:space="preserve">timeline that </w:t>
      </w:r>
      <w:r w:rsidR="000D42E3">
        <w:rPr>
          <w:rFonts w:asciiTheme="majorHAnsi" w:hAnsiTheme="majorHAnsi"/>
          <w:sz w:val="24"/>
          <w:szCs w:val="24"/>
        </w:rPr>
        <w:t xml:space="preserve">sets forth </w:t>
      </w:r>
      <w:r w:rsidR="007D645A">
        <w:rPr>
          <w:rFonts w:asciiTheme="majorHAnsi" w:hAnsiTheme="majorHAnsi"/>
          <w:sz w:val="24"/>
          <w:szCs w:val="24"/>
        </w:rPr>
        <w:t xml:space="preserve">a schedule for </w:t>
      </w:r>
      <w:r w:rsidRPr="00572DE6">
        <w:rPr>
          <w:rFonts w:asciiTheme="majorHAnsi" w:hAnsiTheme="majorHAnsi"/>
          <w:sz w:val="24"/>
          <w:szCs w:val="24"/>
        </w:rPr>
        <w:t>a design</w:t>
      </w:r>
      <w:r w:rsidR="00B54EAF">
        <w:rPr>
          <w:rFonts w:asciiTheme="majorHAnsi" w:hAnsiTheme="majorHAnsi"/>
          <w:sz w:val="24"/>
          <w:szCs w:val="24"/>
        </w:rPr>
        <w:t>,</w:t>
      </w:r>
      <w:r w:rsidRPr="00572DE6">
        <w:rPr>
          <w:rFonts w:asciiTheme="majorHAnsi" w:hAnsiTheme="majorHAnsi"/>
          <w:sz w:val="24"/>
          <w:szCs w:val="24"/>
        </w:rPr>
        <w:t xml:space="preserve"> construction </w:t>
      </w:r>
      <w:r w:rsidR="000D42E3">
        <w:rPr>
          <w:rFonts w:asciiTheme="majorHAnsi" w:hAnsiTheme="majorHAnsi"/>
          <w:sz w:val="24"/>
          <w:szCs w:val="24"/>
        </w:rPr>
        <w:t xml:space="preserve">and </w:t>
      </w:r>
      <w:r w:rsidRPr="00572DE6">
        <w:rPr>
          <w:rFonts w:asciiTheme="majorHAnsi" w:hAnsiTheme="majorHAnsi"/>
          <w:sz w:val="24"/>
          <w:szCs w:val="24"/>
        </w:rPr>
        <w:t>anticipated occupancy</w:t>
      </w:r>
      <w:r>
        <w:rPr>
          <w:rFonts w:asciiTheme="majorHAnsi" w:hAnsiTheme="majorHAnsi"/>
          <w:sz w:val="24"/>
          <w:szCs w:val="24"/>
        </w:rPr>
        <w:t>.</w:t>
      </w:r>
    </w:p>
    <w:p w14:paraId="0E375E4E" w14:textId="77777777" w:rsidR="00546479" w:rsidRPr="003C7139" w:rsidRDefault="00546479" w:rsidP="00546479">
      <w:pPr>
        <w:pStyle w:val="ListParagraph"/>
        <w:spacing w:line="240" w:lineRule="auto"/>
        <w:ind w:left="360"/>
        <w:rPr>
          <w:rFonts w:asciiTheme="majorHAnsi" w:hAnsiTheme="majorHAnsi"/>
          <w:bCs/>
          <w:sz w:val="24"/>
          <w:szCs w:val="24"/>
        </w:rPr>
      </w:pPr>
    </w:p>
    <w:p w14:paraId="7D2998CB" w14:textId="77777777" w:rsidR="00F55B83" w:rsidRPr="00F255F0" w:rsidRDefault="009440B0" w:rsidP="003C7139">
      <w:pPr>
        <w:pStyle w:val="ListParagraph"/>
        <w:numPr>
          <w:ilvl w:val="0"/>
          <w:numId w:val="1"/>
        </w:numPr>
        <w:spacing w:line="240" w:lineRule="auto"/>
        <w:rPr>
          <w:rFonts w:asciiTheme="majorHAnsi" w:hAnsiTheme="majorHAnsi"/>
          <w:sz w:val="24"/>
          <w:szCs w:val="24"/>
        </w:rPr>
      </w:pPr>
      <w:r w:rsidRPr="00F255F0">
        <w:rPr>
          <w:rFonts w:asciiTheme="majorHAnsi" w:hAnsiTheme="majorHAnsi"/>
          <w:sz w:val="24"/>
          <w:szCs w:val="24"/>
          <w:u w:val="single"/>
        </w:rPr>
        <w:t>Curriculum</w:t>
      </w:r>
      <w:r w:rsidRPr="00F255F0">
        <w:rPr>
          <w:rFonts w:asciiTheme="majorHAnsi" w:hAnsiTheme="majorHAnsi"/>
          <w:sz w:val="24"/>
          <w:szCs w:val="24"/>
        </w:rPr>
        <w:t>.</w:t>
      </w:r>
    </w:p>
    <w:p w14:paraId="719EE2AD" w14:textId="77777777" w:rsidR="00702D96" w:rsidRPr="003C7139" w:rsidRDefault="00702D96" w:rsidP="00702D96">
      <w:pPr>
        <w:pStyle w:val="ListParagraph"/>
        <w:numPr>
          <w:ilvl w:val="1"/>
          <w:numId w:val="1"/>
        </w:numPr>
        <w:spacing w:line="240" w:lineRule="auto"/>
        <w:rPr>
          <w:rFonts w:asciiTheme="majorHAnsi" w:hAnsiTheme="majorHAnsi"/>
          <w:sz w:val="24"/>
          <w:szCs w:val="24"/>
        </w:rPr>
      </w:pPr>
      <w:r w:rsidRPr="00F255F0">
        <w:rPr>
          <w:rFonts w:asciiTheme="majorHAnsi" w:hAnsiTheme="majorHAnsi"/>
          <w:sz w:val="24"/>
          <w:szCs w:val="24"/>
        </w:rPr>
        <w:t xml:space="preserve">UW will invite participation </w:t>
      </w:r>
      <w:r>
        <w:rPr>
          <w:rFonts w:asciiTheme="majorHAnsi" w:hAnsiTheme="majorHAnsi"/>
          <w:sz w:val="24"/>
          <w:szCs w:val="24"/>
        </w:rPr>
        <w:t xml:space="preserve">by involved </w:t>
      </w:r>
      <w:r w:rsidRPr="00F255F0">
        <w:rPr>
          <w:rFonts w:asciiTheme="majorHAnsi" w:hAnsiTheme="majorHAnsi"/>
          <w:sz w:val="24"/>
          <w:szCs w:val="24"/>
        </w:rPr>
        <w:t xml:space="preserve">GU faculty on the course committees, composed of faculty from UW SoM and other WWAMI sites to </w:t>
      </w:r>
      <w:r>
        <w:rPr>
          <w:rFonts w:asciiTheme="majorHAnsi" w:hAnsiTheme="majorHAnsi"/>
          <w:sz w:val="24"/>
          <w:szCs w:val="24"/>
        </w:rPr>
        <w:t>collaborate regarding</w:t>
      </w:r>
      <w:r w:rsidRPr="003C7139">
        <w:rPr>
          <w:rFonts w:asciiTheme="majorHAnsi" w:hAnsiTheme="majorHAnsi"/>
          <w:sz w:val="24"/>
          <w:szCs w:val="24"/>
        </w:rPr>
        <w:t xml:space="preserve"> course content, course goals and objectives, the common exam, choice of learning resources and equivalency in grading. </w:t>
      </w:r>
    </w:p>
    <w:p w14:paraId="3FD7A85F" w14:textId="5A76D6E7" w:rsidR="00BD764A" w:rsidRPr="00F255F0" w:rsidRDefault="00BD764A" w:rsidP="003C7139">
      <w:pPr>
        <w:pStyle w:val="ListParagraph"/>
        <w:numPr>
          <w:ilvl w:val="1"/>
          <w:numId w:val="1"/>
        </w:numPr>
        <w:spacing w:line="240" w:lineRule="auto"/>
        <w:rPr>
          <w:rFonts w:asciiTheme="majorHAnsi" w:hAnsiTheme="majorHAnsi"/>
          <w:sz w:val="24"/>
          <w:szCs w:val="24"/>
        </w:rPr>
      </w:pPr>
      <w:r w:rsidRPr="00F255F0">
        <w:rPr>
          <w:rFonts w:asciiTheme="majorHAnsi" w:hAnsiTheme="majorHAnsi"/>
          <w:sz w:val="24"/>
          <w:szCs w:val="24"/>
        </w:rPr>
        <w:t>GU faculty provid</w:t>
      </w:r>
      <w:r w:rsidR="003B0EBE">
        <w:rPr>
          <w:rFonts w:asciiTheme="majorHAnsi" w:hAnsiTheme="majorHAnsi"/>
          <w:sz w:val="24"/>
          <w:szCs w:val="24"/>
        </w:rPr>
        <w:t>ing</w:t>
      </w:r>
      <w:r w:rsidRPr="00F255F0">
        <w:rPr>
          <w:rFonts w:asciiTheme="majorHAnsi" w:hAnsiTheme="majorHAnsi"/>
          <w:sz w:val="24"/>
          <w:szCs w:val="24"/>
        </w:rPr>
        <w:t xml:space="preserve"> </w:t>
      </w:r>
      <w:r w:rsidR="003B0EBE">
        <w:rPr>
          <w:rFonts w:asciiTheme="majorHAnsi" w:hAnsiTheme="majorHAnsi"/>
          <w:sz w:val="24"/>
          <w:szCs w:val="24"/>
        </w:rPr>
        <w:t xml:space="preserve">medical </w:t>
      </w:r>
      <w:r w:rsidRPr="00F255F0">
        <w:rPr>
          <w:rFonts w:asciiTheme="majorHAnsi" w:hAnsiTheme="majorHAnsi"/>
          <w:sz w:val="24"/>
          <w:szCs w:val="24"/>
        </w:rPr>
        <w:t xml:space="preserve">instruction </w:t>
      </w:r>
      <w:r w:rsidR="003B0EBE">
        <w:rPr>
          <w:rFonts w:asciiTheme="majorHAnsi" w:hAnsiTheme="majorHAnsi"/>
          <w:sz w:val="24"/>
          <w:szCs w:val="24"/>
        </w:rPr>
        <w:t xml:space="preserve">under this Agreement will do so </w:t>
      </w:r>
      <w:r w:rsidRPr="00F255F0">
        <w:rPr>
          <w:rFonts w:asciiTheme="majorHAnsi" w:hAnsiTheme="majorHAnsi"/>
          <w:sz w:val="24"/>
          <w:szCs w:val="24"/>
        </w:rPr>
        <w:t>under the Foundation</w:t>
      </w:r>
      <w:r w:rsidR="00AC6A31" w:rsidRPr="00F255F0">
        <w:rPr>
          <w:rFonts w:asciiTheme="majorHAnsi" w:hAnsiTheme="majorHAnsi"/>
          <w:sz w:val="24"/>
          <w:szCs w:val="24"/>
        </w:rPr>
        <w:t>s</w:t>
      </w:r>
      <w:r w:rsidRPr="00F255F0">
        <w:rPr>
          <w:rFonts w:asciiTheme="majorHAnsi" w:hAnsiTheme="majorHAnsi"/>
          <w:sz w:val="24"/>
          <w:szCs w:val="24"/>
        </w:rPr>
        <w:t xml:space="preserve"> Phase curriculum</w:t>
      </w:r>
      <w:r w:rsidR="00370F76">
        <w:rPr>
          <w:rFonts w:asciiTheme="majorHAnsi" w:hAnsiTheme="majorHAnsi"/>
          <w:sz w:val="24"/>
          <w:szCs w:val="24"/>
        </w:rPr>
        <w:t xml:space="preserve"> and will not </w:t>
      </w:r>
      <w:r w:rsidR="000F0A85">
        <w:rPr>
          <w:rFonts w:asciiTheme="majorHAnsi" w:hAnsiTheme="majorHAnsi"/>
          <w:sz w:val="24"/>
          <w:szCs w:val="24"/>
        </w:rPr>
        <w:t xml:space="preserve">independently modify the approved </w:t>
      </w:r>
      <w:r w:rsidR="008B6808">
        <w:rPr>
          <w:rFonts w:asciiTheme="majorHAnsi" w:hAnsiTheme="majorHAnsi"/>
          <w:sz w:val="24"/>
          <w:szCs w:val="24"/>
        </w:rPr>
        <w:t>curriculum</w:t>
      </w:r>
      <w:r w:rsidR="00370F76">
        <w:rPr>
          <w:rFonts w:asciiTheme="majorHAnsi" w:hAnsiTheme="majorHAnsi"/>
          <w:sz w:val="24"/>
          <w:szCs w:val="24"/>
        </w:rPr>
        <w:t xml:space="preserve">.  </w:t>
      </w:r>
    </w:p>
    <w:p w14:paraId="25BBD4F6" w14:textId="77777777" w:rsidR="009440B0" w:rsidRDefault="009440B0" w:rsidP="003C7139">
      <w:pPr>
        <w:pStyle w:val="ListParagraph"/>
        <w:numPr>
          <w:ilvl w:val="1"/>
          <w:numId w:val="1"/>
        </w:numPr>
        <w:spacing w:line="240" w:lineRule="auto"/>
        <w:rPr>
          <w:rFonts w:asciiTheme="majorHAnsi" w:hAnsiTheme="majorHAnsi"/>
          <w:sz w:val="24"/>
          <w:szCs w:val="24"/>
        </w:rPr>
      </w:pPr>
      <w:r w:rsidRPr="003C7139">
        <w:rPr>
          <w:rFonts w:asciiTheme="majorHAnsi" w:hAnsiTheme="majorHAnsi"/>
          <w:sz w:val="24"/>
          <w:szCs w:val="24"/>
        </w:rPr>
        <w:t xml:space="preserve">The curriculum for medical education related to </w:t>
      </w:r>
      <w:r w:rsidR="00FC11F3" w:rsidRPr="003C7139">
        <w:rPr>
          <w:rFonts w:asciiTheme="majorHAnsi" w:hAnsiTheme="majorHAnsi"/>
          <w:sz w:val="24"/>
          <w:szCs w:val="24"/>
        </w:rPr>
        <w:t>UW</w:t>
      </w:r>
      <w:r w:rsidR="00425F56" w:rsidRPr="003C7139">
        <w:rPr>
          <w:rFonts w:asciiTheme="majorHAnsi" w:hAnsiTheme="majorHAnsi"/>
          <w:sz w:val="24"/>
          <w:szCs w:val="24"/>
        </w:rPr>
        <w:t xml:space="preserve"> </w:t>
      </w:r>
      <w:r w:rsidR="00FC11F3" w:rsidRPr="003C7139">
        <w:rPr>
          <w:rFonts w:asciiTheme="majorHAnsi" w:hAnsiTheme="majorHAnsi"/>
          <w:sz w:val="24"/>
          <w:szCs w:val="24"/>
        </w:rPr>
        <w:t>SoM</w:t>
      </w:r>
      <w:r w:rsidR="00425F56" w:rsidRPr="003C7139">
        <w:rPr>
          <w:rFonts w:asciiTheme="majorHAnsi" w:hAnsiTheme="majorHAnsi"/>
          <w:sz w:val="24"/>
          <w:szCs w:val="24"/>
        </w:rPr>
        <w:t xml:space="preserve"> in Spokane</w:t>
      </w:r>
      <w:r w:rsidRPr="003C7139">
        <w:rPr>
          <w:rFonts w:asciiTheme="majorHAnsi" w:hAnsiTheme="majorHAnsi"/>
          <w:sz w:val="24"/>
          <w:szCs w:val="24"/>
        </w:rPr>
        <w:t xml:space="preserve"> </w:t>
      </w:r>
      <w:r w:rsidR="00E61AF1" w:rsidRPr="003C7139">
        <w:rPr>
          <w:rFonts w:asciiTheme="majorHAnsi" w:hAnsiTheme="majorHAnsi"/>
          <w:sz w:val="24"/>
          <w:szCs w:val="24"/>
        </w:rPr>
        <w:t xml:space="preserve">is ultimately </w:t>
      </w:r>
      <w:r w:rsidRPr="003C7139">
        <w:rPr>
          <w:rFonts w:asciiTheme="majorHAnsi" w:hAnsiTheme="majorHAnsi"/>
          <w:sz w:val="24"/>
          <w:szCs w:val="24"/>
        </w:rPr>
        <w:t>the responsibility of UW</w:t>
      </w:r>
      <w:r w:rsidR="00425F56" w:rsidRPr="003C7139">
        <w:rPr>
          <w:rFonts w:asciiTheme="majorHAnsi" w:hAnsiTheme="majorHAnsi"/>
          <w:sz w:val="24"/>
          <w:szCs w:val="24"/>
        </w:rPr>
        <w:t xml:space="preserve"> </w:t>
      </w:r>
      <w:r w:rsidRPr="003C7139">
        <w:rPr>
          <w:rFonts w:asciiTheme="majorHAnsi" w:hAnsiTheme="majorHAnsi"/>
          <w:sz w:val="24"/>
          <w:szCs w:val="24"/>
        </w:rPr>
        <w:t>SoM</w:t>
      </w:r>
      <w:r w:rsidR="00BD764A" w:rsidRPr="003C7139">
        <w:rPr>
          <w:rFonts w:asciiTheme="majorHAnsi" w:hAnsiTheme="majorHAnsi"/>
          <w:sz w:val="24"/>
          <w:szCs w:val="24"/>
        </w:rPr>
        <w:t>.</w:t>
      </w:r>
      <w:r w:rsidR="008B6808">
        <w:rPr>
          <w:rFonts w:asciiTheme="majorHAnsi" w:hAnsiTheme="majorHAnsi"/>
          <w:sz w:val="24"/>
          <w:szCs w:val="24"/>
        </w:rPr>
        <w:t xml:space="preserve"> </w:t>
      </w:r>
    </w:p>
    <w:p w14:paraId="31E59718" w14:textId="77777777" w:rsidR="003C7139" w:rsidRPr="003C7139" w:rsidRDefault="003C7139" w:rsidP="003C7139">
      <w:pPr>
        <w:pStyle w:val="ListParagraph"/>
        <w:spacing w:line="240" w:lineRule="auto"/>
        <w:ind w:left="1080"/>
        <w:rPr>
          <w:rFonts w:asciiTheme="majorHAnsi" w:hAnsiTheme="majorHAnsi"/>
          <w:sz w:val="24"/>
          <w:szCs w:val="24"/>
        </w:rPr>
      </w:pPr>
    </w:p>
    <w:p w14:paraId="4FE23043" w14:textId="77777777" w:rsidR="00F55B83" w:rsidRPr="003C7139" w:rsidRDefault="008D2BFA" w:rsidP="003C7139">
      <w:pPr>
        <w:pStyle w:val="ListParagraph"/>
        <w:numPr>
          <w:ilvl w:val="0"/>
          <w:numId w:val="1"/>
        </w:numPr>
        <w:spacing w:line="240" w:lineRule="auto"/>
        <w:rPr>
          <w:rFonts w:asciiTheme="majorHAnsi" w:hAnsiTheme="majorHAnsi"/>
          <w:sz w:val="24"/>
          <w:szCs w:val="24"/>
        </w:rPr>
      </w:pPr>
      <w:r w:rsidRPr="003C7139">
        <w:rPr>
          <w:rFonts w:asciiTheme="majorHAnsi" w:hAnsiTheme="majorHAnsi"/>
          <w:sz w:val="24"/>
          <w:szCs w:val="24"/>
          <w:u w:val="single"/>
        </w:rPr>
        <w:t>Accreditation</w:t>
      </w:r>
      <w:r w:rsidR="00E61AF1" w:rsidRPr="003C7139">
        <w:rPr>
          <w:rFonts w:asciiTheme="majorHAnsi" w:hAnsiTheme="majorHAnsi"/>
          <w:sz w:val="24"/>
          <w:szCs w:val="24"/>
        </w:rPr>
        <w:t>.</w:t>
      </w:r>
    </w:p>
    <w:p w14:paraId="33624B30" w14:textId="77777777" w:rsidR="00E61AF1" w:rsidRPr="003C7139" w:rsidRDefault="00173125" w:rsidP="003C7139">
      <w:pPr>
        <w:pStyle w:val="ListParagraph"/>
        <w:numPr>
          <w:ilvl w:val="1"/>
          <w:numId w:val="1"/>
        </w:numPr>
        <w:spacing w:line="240" w:lineRule="auto"/>
        <w:rPr>
          <w:rFonts w:asciiTheme="majorHAnsi" w:hAnsiTheme="majorHAnsi"/>
          <w:sz w:val="24"/>
          <w:szCs w:val="24"/>
        </w:rPr>
      </w:pPr>
      <w:r w:rsidRPr="003C7139">
        <w:rPr>
          <w:rFonts w:asciiTheme="majorHAnsi" w:hAnsiTheme="majorHAnsi"/>
          <w:bCs/>
          <w:sz w:val="24"/>
          <w:szCs w:val="24"/>
        </w:rPr>
        <w:t xml:space="preserve">The academic program for </w:t>
      </w:r>
      <w:r w:rsidR="00FC11F3" w:rsidRPr="003C7139">
        <w:rPr>
          <w:rFonts w:asciiTheme="majorHAnsi" w:hAnsiTheme="majorHAnsi"/>
          <w:bCs/>
          <w:sz w:val="24"/>
          <w:szCs w:val="24"/>
        </w:rPr>
        <w:t>UW</w:t>
      </w:r>
      <w:r w:rsidR="00425F56" w:rsidRPr="003C7139">
        <w:rPr>
          <w:rFonts w:asciiTheme="majorHAnsi" w:hAnsiTheme="majorHAnsi"/>
          <w:bCs/>
          <w:sz w:val="24"/>
          <w:szCs w:val="24"/>
        </w:rPr>
        <w:t xml:space="preserve"> </w:t>
      </w:r>
      <w:r w:rsidR="00FC11F3" w:rsidRPr="003C7139">
        <w:rPr>
          <w:rFonts w:asciiTheme="majorHAnsi" w:hAnsiTheme="majorHAnsi"/>
          <w:bCs/>
          <w:sz w:val="24"/>
          <w:szCs w:val="24"/>
        </w:rPr>
        <w:t>SoM</w:t>
      </w:r>
      <w:r w:rsidRPr="003C7139">
        <w:rPr>
          <w:rFonts w:asciiTheme="majorHAnsi" w:hAnsiTheme="majorHAnsi"/>
          <w:bCs/>
          <w:sz w:val="24"/>
          <w:szCs w:val="24"/>
        </w:rPr>
        <w:t xml:space="preserve"> medical education </w:t>
      </w:r>
      <w:r w:rsidR="00425F56" w:rsidRPr="003C7139">
        <w:rPr>
          <w:rFonts w:asciiTheme="majorHAnsi" w:hAnsiTheme="majorHAnsi"/>
          <w:bCs/>
          <w:sz w:val="24"/>
          <w:szCs w:val="24"/>
        </w:rPr>
        <w:t xml:space="preserve">in Spokane </w:t>
      </w:r>
      <w:r w:rsidRPr="003C7139">
        <w:rPr>
          <w:rFonts w:asciiTheme="majorHAnsi" w:hAnsiTheme="majorHAnsi"/>
          <w:bCs/>
          <w:sz w:val="24"/>
          <w:szCs w:val="24"/>
        </w:rPr>
        <w:t xml:space="preserve">must meet the </w:t>
      </w:r>
      <w:r w:rsidR="00E61AF1" w:rsidRPr="003C7139">
        <w:rPr>
          <w:rFonts w:asciiTheme="majorHAnsi" w:hAnsiTheme="majorHAnsi"/>
          <w:bCs/>
          <w:sz w:val="24"/>
          <w:szCs w:val="24"/>
        </w:rPr>
        <w:t>Liaison Committee on Medical Education (LCME)</w:t>
      </w:r>
      <w:r w:rsidRPr="003C7139">
        <w:rPr>
          <w:rFonts w:asciiTheme="majorHAnsi" w:hAnsiTheme="majorHAnsi"/>
          <w:bCs/>
          <w:sz w:val="24"/>
          <w:szCs w:val="24"/>
        </w:rPr>
        <w:t xml:space="preserve"> accreditation standards, and accreditation will be the responsibility of UW SoM</w:t>
      </w:r>
      <w:r w:rsidR="00E61AF1" w:rsidRPr="003C7139">
        <w:rPr>
          <w:rFonts w:asciiTheme="majorHAnsi" w:hAnsiTheme="majorHAnsi"/>
          <w:bCs/>
          <w:sz w:val="24"/>
          <w:szCs w:val="24"/>
        </w:rPr>
        <w:t>.</w:t>
      </w:r>
    </w:p>
    <w:p w14:paraId="5CEB49E7" w14:textId="6408364C" w:rsidR="00173125" w:rsidRDefault="00173125" w:rsidP="003C7139">
      <w:pPr>
        <w:pStyle w:val="ListParagraph"/>
        <w:numPr>
          <w:ilvl w:val="1"/>
          <w:numId w:val="1"/>
        </w:numPr>
        <w:spacing w:line="240" w:lineRule="auto"/>
        <w:rPr>
          <w:rFonts w:asciiTheme="majorHAnsi" w:hAnsiTheme="majorHAnsi"/>
          <w:sz w:val="24"/>
          <w:szCs w:val="24"/>
        </w:rPr>
      </w:pPr>
      <w:r w:rsidRPr="003C7139">
        <w:rPr>
          <w:rFonts w:asciiTheme="majorHAnsi" w:hAnsiTheme="majorHAnsi"/>
          <w:sz w:val="24"/>
          <w:szCs w:val="24"/>
        </w:rPr>
        <w:t xml:space="preserve">GU will </w:t>
      </w:r>
      <w:r w:rsidR="00A85F32">
        <w:rPr>
          <w:rFonts w:asciiTheme="majorHAnsi" w:hAnsiTheme="majorHAnsi"/>
          <w:sz w:val="24"/>
          <w:szCs w:val="24"/>
        </w:rPr>
        <w:t>ensure</w:t>
      </w:r>
      <w:r w:rsidRPr="003C7139">
        <w:rPr>
          <w:rFonts w:asciiTheme="majorHAnsi" w:hAnsiTheme="majorHAnsi"/>
          <w:sz w:val="24"/>
          <w:szCs w:val="24"/>
        </w:rPr>
        <w:t xml:space="preserve"> the necessary quality of educational services </w:t>
      </w:r>
      <w:r w:rsidR="003B0EBE">
        <w:rPr>
          <w:rFonts w:asciiTheme="majorHAnsi" w:hAnsiTheme="majorHAnsi"/>
          <w:sz w:val="24"/>
          <w:szCs w:val="24"/>
        </w:rPr>
        <w:t xml:space="preserve">provided by its faculty </w:t>
      </w:r>
      <w:r w:rsidRPr="003C7139">
        <w:rPr>
          <w:rFonts w:asciiTheme="majorHAnsi" w:hAnsiTheme="majorHAnsi"/>
          <w:sz w:val="24"/>
          <w:szCs w:val="24"/>
        </w:rPr>
        <w:t>as determined by the multi-campus WWAMI faculty and the accreditation standards of the LCME.</w:t>
      </w:r>
    </w:p>
    <w:p w14:paraId="497EF81C" w14:textId="77777777" w:rsidR="00820CBC" w:rsidRDefault="00820CBC" w:rsidP="00820CBC">
      <w:pPr>
        <w:pStyle w:val="ListParagraph"/>
        <w:spacing w:line="240" w:lineRule="auto"/>
        <w:ind w:left="1260"/>
        <w:rPr>
          <w:rFonts w:asciiTheme="majorHAnsi" w:hAnsiTheme="majorHAnsi"/>
          <w:sz w:val="24"/>
          <w:szCs w:val="24"/>
        </w:rPr>
      </w:pPr>
    </w:p>
    <w:p w14:paraId="2701382B" w14:textId="77777777" w:rsidR="00820CBC" w:rsidRDefault="00820CBC" w:rsidP="00820CBC">
      <w:pPr>
        <w:pStyle w:val="ListParagraph"/>
        <w:numPr>
          <w:ilvl w:val="0"/>
          <w:numId w:val="1"/>
        </w:numPr>
        <w:spacing w:line="240" w:lineRule="auto"/>
        <w:rPr>
          <w:rFonts w:asciiTheme="majorHAnsi" w:hAnsiTheme="majorHAnsi"/>
          <w:sz w:val="24"/>
          <w:szCs w:val="24"/>
        </w:rPr>
      </w:pPr>
      <w:r w:rsidRPr="00D01F5B">
        <w:rPr>
          <w:rFonts w:asciiTheme="majorHAnsi" w:hAnsiTheme="majorHAnsi"/>
          <w:sz w:val="24"/>
          <w:szCs w:val="24"/>
          <w:u w:val="single"/>
        </w:rPr>
        <w:lastRenderedPageBreak/>
        <w:t>Transition Team</w:t>
      </w:r>
      <w:r>
        <w:rPr>
          <w:rFonts w:asciiTheme="majorHAnsi" w:hAnsiTheme="majorHAnsi"/>
          <w:sz w:val="24"/>
          <w:szCs w:val="24"/>
        </w:rPr>
        <w:t>. Upon execution of this Agreement, UW and GU will immediately appoint a transition team to facilitate and implement the terms of this Agreement</w:t>
      </w:r>
      <w:r w:rsidR="00CC7221">
        <w:rPr>
          <w:rFonts w:asciiTheme="majorHAnsi" w:hAnsiTheme="majorHAnsi"/>
          <w:sz w:val="24"/>
          <w:szCs w:val="24"/>
        </w:rPr>
        <w:t xml:space="preserve">. The transition team will consist of GU and UW representatives who have an understanding of the related operational and financial issues and who have the support of their respective institutions to </w:t>
      </w:r>
      <w:r w:rsidR="00CD2DF8">
        <w:rPr>
          <w:rFonts w:asciiTheme="majorHAnsi" w:hAnsiTheme="majorHAnsi"/>
          <w:sz w:val="24"/>
          <w:szCs w:val="24"/>
        </w:rPr>
        <w:t>ensur</w:t>
      </w:r>
      <w:r w:rsidR="00CC7221">
        <w:rPr>
          <w:rFonts w:asciiTheme="majorHAnsi" w:hAnsiTheme="majorHAnsi"/>
          <w:sz w:val="24"/>
          <w:szCs w:val="24"/>
        </w:rPr>
        <w:t>e</w:t>
      </w:r>
      <w:r w:rsidR="00CD2DF8">
        <w:rPr>
          <w:rFonts w:asciiTheme="majorHAnsi" w:hAnsiTheme="majorHAnsi"/>
          <w:sz w:val="24"/>
          <w:szCs w:val="24"/>
        </w:rPr>
        <w:t xml:space="preserve"> an effective transition prior to the start of the initial 2016-2017 Academic Year</w:t>
      </w:r>
      <w:r>
        <w:rPr>
          <w:rFonts w:asciiTheme="majorHAnsi" w:hAnsiTheme="majorHAnsi"/>
          <w:sz w:val="24"/>
          <w:szCs w:val="24"/>
        </w:rPr>
        <w:t xml:space="preserve">. </w:t>
      </w:r>
      <w:r w:rsidR="00B53AB1">
        <w:rPr>
          <w:rFonts w:asciiTheme="majorHAnsi" w:hAnsiTheme="majorHAnsi"/>
          <w:sz w:val="24"/>
          <w:szCs w:val="24"/>
        </w:rPr>
        <w:t xml:space="preserve">Upon the appointment of the team, </w:t>
      </w:r>
      <w:r w:rsidR="00CC7221">
        <w:rPr>
          <w:rFonts w:asciiTheme="majorHAnsi" w:hAnsiTheme="majorHAnsi"/>
          <w:sz w:val="24"/>
          <w:szCs w:val="24"/>
        </w:rPr>
        <w:t xml:space="preserve">UW and GU will exchange </w:t>
      </w:r>
      <w:r w:rsidR="003C2527">
        <w:rPr>
          <w:rFonts w:asciiTheme="majorHAnsi" w:hAnsiTheme="majorHAnsi"/>
          <w:sz w:val="24"/>
          <w:szCs w:val="24"/>
        </w:rPr>
        <w:t xml:space="preserve">the </w:t>
      </w:r>
      <w:r w:rsidR="00CC7221">
        <w:rPr>
          <w:rFonts w:asciiTheme="majorHAnsi" w:hAnsiTheme="majorHAnsi"/>
          <w:sz w:val="24"/>
          <w:szCs w:val="24"/>
        </w:rPr>
        <w:t xml:space="preserve">contact information </w:t>
      </w:r>
      <w:r w:rsidR="00B53AB1">
        <w:rPr>
          <w:rFonts w:asciiTheme="majorHAnsi" w:hAnsiTheme="majorHAnsi"/>
          <w:sz w:val="24"/>
          <w:szCs w:val="24"/>
        </w:rPr>
        <w:t xml:space="preserve">of each transition team member, along with a brief description of each member’s </w:t>
      </w:r>
      <w:r w:rsidR="003C2527">
        <w:rPr>
          <w:rFonts w:asciiTheme="majorHAnsi" w:hAnsiTheme="majorHAnsi"/>
          <w:sz w:val="24"/>
          <w:szCs w:val="24"/>
        </w:rPr>
        <w:t>scope of responsibilities</w:t>
      </w:r>
      <w:r w:rsidR="00B53AB1">
        <w:rPr>
          <w:rFonts w:asciiTheme="majorHAnsi" w:hAnsiTheme="majorHAnsi"/>
          <w:sz w:val="24"/>
          <w:szCs w:val="24"/>
        </w:rPr>
        <w:t xml:space="preserve">.  </w:t>
      </w:r>
    </w:p>
    <w:p w14:paraId="74D495F8" w14:textId="477BF33D" w:rsidR="00820CBC" w:rsidRDefault="00820CBC" w:rsidP="00820CBC">
      <w:pPr>
        <w:pStyle w:val="ListParagraph"/>
        <w:spacing w:line="240" w:lineRule="auto"/>
        <w:ind w:left="360"/>
        <w:rPr>
          <w:rFonts w:asciiTheme="majorHAnsi" w:hAnsiTheme="majorHAnsi"/>
          <w:sz w:val="24"/>
          <w:szCs w:val="24"/>
        </w:rPr>
      </w:pPr>
    </w:p>
    <w:p w14:paraId="4DEDD3C6" w14:textId="3ED822BE" w:rsidR="00646F0D" w:rsidRDefault="00221711" w:rsidP="00C91E23">
      <w:pPr>
        <w:pStyle w:val="ListParagraph"/>
        <w:numPr>
          <w:ilvl w:val="0"/>
          <w:numId w:val="1"/>
        </w:numPr>
        <w:spacing w:line="240" w:lineRule="auto"/>
        <w:rPr>
          <w:rFonts w:ascii="Cambria" w:eastAsia="Calibri" w:hAnsi="Cambria" w:cs="Times New Roman"/>
          <w:sz w:val="24"/>
          <w:szCs w:val="24"/>
        </w:rPr>
      </w:pPr>
      <w:r w:rsidRPr="00221711">
        <w:rPr>
          <w:rFonts w:ascii="Cambria" w:eastAsia="Calibri" w:hAnsi="Cambria" w:cs="Times New Roman"/>
          <w:sz w:val="24"/>
          <w:szCs w:val="24"/>
          <w:u w:val="single"/>
        </w:rPr>
        <w:t>Reimbursement Model and Academic, Student and Administrative Support Charge</w:t>
      </w:r>
      <w:r w:rsidR="00702D96">
        <w:rPr>
          <w:rFonts w:ascii="Cambria" w:eastAsia="Calibri" w:hAnsi="Cambria" w:cs="Times New Roman"/>
          <w:sz w:val="24"/>
          <w:szCs w:val="24"/>
          <w:u w:val="single"/>
        </w:rPr>
        <w:t>s</w:t>
      </w:r>
      <w:r w:rsidRPr="00221711">
        <w:rPr>
          <w:rFonts w:ascii="Cambria" w:eastAsia="Calibri" w:hAnsi="Cambria" w:cs="Times New Roman"/>
          <w:sz w:val="24"/>
          <w:szCs w:val="24"/>
        </w:rPr>
        <w:t xml:space="preserve">. In providing </w:t>
      </w:r>
      <w:r w:rsidR="00901CB6">
        <w:rPr>
          <w:rFonts w:ascii="Cambria" w:eastAsia="Calibri" w:hAnsi="Cambria" w:cs="Times New Roman"/>
          <w:sz w:val="24"/>
          <w:szCs w:val="24"/>
        </w:rPr>
        <w:t xml:space="preserve">payment </w:t>
      </w:r>
      <w:r w:rsidRPr="00221711">
        <w:rPr>
          <w:rFonts w:ascii="Cambria" w:eastAsia="Calibri" w:hAnsi="Cambria" w:cs="Times New Roman"/>
          <w:sz w:val="24"/>
          <w:szCs w:val="24"/>
        </w:rPr>
        <w:t xml:space="preserve">to GU for the services provided under this Agreement, UW will reimburse GU for the actual costs incurred by GU in providing such services. In addition to direct costs, such as the salaries and benefits of GU employees </w:t>
      </w:r>
      <w:r w:rsidR="00901CB6">
        <w:rPr>
          <w:rFonts w:ascii="Cambria" w:eastAsia="Calibri" w:hAnsi="Cambria" w:cs="Times New Roman"/>
          <w:sz w:val="24"/>
          <w:szCs w:val="24"/>
        </w:rPr>
        <w:t xml:space="preserve">directly </w:t>
      </w:r>
      <w:r w:rsidRPr="00221711">
        <w:rPr>
          <w:rFonts w:ascii="Cambria" w:eastAsia="Calibri" w:hAnsi="Cambria" w:cs="Times New Roman"/>
          <w:sz w:val="24"/>
          <w:szCs w:val="24"/>
        </w:rPr>
        <w:t>providing services, UW agrees to pay additional academic, student and administrative support charge</w:t>
      </w:r>
      <w:r w:rsidR="00702D96">
        <w:rPr>
          <w:rFonts w:ascii="Cambria" w:eastAsia="Calibri" w:hAnsi="Cambria" w:cs="Times New Roman"/>
          <w:sz w:val="24"/>
          <w:szCs w:val="24"/>
        </w:rPr>
        <w:t>s</w:t>
      </w:r>
      <w:r w:rsidR="00646F0D">
        <w:rPr>
          <w:rFonts w:ascii="Cambria" w:eastAsia="Calibri" w:hAnsi="Cambria" w:cs="Times New Roman"/>
          <w:sz w:val="24"/>
          <w:szCs w:val="24"/>
        </w:rPr>
        <w:t>.</w:t>
      </w:r>
      <w:r w:rsidR="00830233">
        <w:rPr>
          <w:rFonts w:ascii="Cambria" w:eastAsia="Calibri" w:hAnsi="Cambria" w:cs="Times New Roman"/>
          <w:sz w:val="24"/>
          <w:szCs w:val="24"/>
        </w:rPr>
        <w:t xml:space="preserve"> </w:t>
      </w:r>
      <w:r w:rsidR="00646F0D" w:rsidRPr="00221711">
        <w:rPr>
          <w:rFonts w:ascii="Cambria" w:eastAsia="Calibri" w:hAnsi="Cambria" w:cs="Times New Roman"/>
          <w:sz w:val="24"/>
          <w:szCs w:val="24"/>
        </w:rPr>
        <w:t>Th</w:t>
      </w:r>
      <w:r w:rsidR="00702D96">
        <w:rPr>
          <w:rFonts w:ascii="Cambria" w:eastAsia="Calibri" w:hAnsi="Cambria" w:cs="Times New Roman"/>
          <w:sz w:val="24"/>
          <w:szCs w:val="24"/>
        </w:rPr>
        <w:t>ese</w:t>
      </w:r>
      <w:r w:rsidR="00646F0D" w:rsidRPr="00221711">
        <w:rPr>
          <w:rFonts w:ascii="Cambria" w:eastAsia="Calibri" w:hAnsi="Cambria" w:cs="Times New Roman"/>
          <w:sz w:val="24"/>
          <w:szCs w:val="24"/>
        </w:rPr>
        <w:t xml:space="preserve"> charge</w:t>
      </w:r>
      <w:r w:rsidR="00702D96">
        <w:rPr>
          <w:rFonts w:ascii="Cambria" w:eastAsia="Calibri" w:hAnsi="Cambria" w:cs="Times New Roman"/>
          <w:sz w:val="24"/>
          <w:szCs w:val="24"/>
        </w:rPr>
        <w:t>s</w:t>
      </w:r>
      <w:r w:rsidR="00646F0D" w:rsidRPr="00221711">
        <w:rPr>
          <w:rFonts w:ascii="Cambria" w:eastAsia="Calibri" w:hAnsi="Cambria" w:cs="Times New Roman"/>
          <w:sz w:val="24"/>
          <w:szCs w:val="24"/>
        </w:rPr>
        <w:t xml:space="preserve"> reflect UW’s reimbursement of costs incurred by GU that are not otherwise specified or reflect services that are generally provided to members of the GU campus community, such as technology support (e.g., helpdesk, WIFI), grounds and facilities maintenance outside of the dedicated facility (e.g., library, student center, fitness center), general student support (e.g., student academic services, library, registrar), student affairs (e.g., student engagement, healthy living, clubs) and central administration</w:t>
      </w:r>
      <w:r w:rsidR="005057F0" w:rsidRPr="005057F0">
        <w:rPr>
          <w:rFonts w:ascii="Cambria" w:eastAsia="Calibri" w:hAnsi="Cambria" w:cs="Times New Roman"/>
          <w:sz w:val="24"/>
          <w:szCs w:val="24"/>
        </w:rPr>
        <w:t>, such as human resources, purchasing, accounting, finance and other administrative services</w:t>
      </w:r>
      <w:r w:rsidR="00646F0D">
        <w:rPr>
          <w:rFonts w:ascii="Cambria" w:eastAsia="Calibri" w:hAnsi="Cambria" w:cs="Times New Roman"/>
          <w:sz w:val="24"/>
          <w:szCs w:val="24"/>
        </w:rPr>
        <w:t>.</w:t>
      </w:r>
    </w:p>
    <w:p w14:paraId="68CB092F" w14:textId="4EB19BAD" w:rsidR="00C91E23" w:rsidRDefault="005057F0" w:rsidP="00C91E23">
      <w:pPr>
        <w:pStyle w:val="ListParagraph"/>
        <w:numPr>
          <w:ilvl w:val="0"/>
          <w:numId w:val="12"/>
        </w:numPr>
        <w:spacing w:line="240" w:lineRule="auto"/>
        <w:rPr>
          <w:rFonts w:ascii="Cambria" w:eastAsia="Calibri" w:hAnsi="Cambria" w:cs="Times New Roman"/>
          <w:sz w:val="24"/>
          <w:szCs w:val="24"/>
        </w:rPr>
      </w:pPr>
      <w:r w:rsidRPr="00C91E23">
        <w:rPr>
          <w:rFonts w:ascii="Cambria" w:eastAsia="Calibri" w:hAnsi="Cambria" w:cs="Times New Roman"/>
          <w:sz w:val="24"/>
          <w:szCs w:val="24"/>
        </w:rPr>
        <w:t>Th</w:t>
      </w:r>
      <w:r w:rsidR="00702D96" w:rsidRPr="00C91E23">
        <w:rPr>
          <w:rFonts w:ascii="Cambria" w:eastAsia="Calibri" w:hAnsi="Cambria" w:cs="Times New Roman"/>
          <w:sz w:val="24"/>
          <w:szCs w:val="24"/>
        </w:rPr>
        <w:t>ese</w:t>
      </w:r>
      <w:r w:rsidRPr="00C91E23">
        <w:rPr>
          <w:rFonts w:ascii="Cambria" w:eastAsia="Calibri" w:hAnsi="Cambria" w:cs="Times New Roman"/>
          <w:sz w:val="24"/>
          <w:szCs w:val="24"/>
        </w:rPr>
        <w:t xml:space="preserve"> support charge</w:t>
      </w:r>
      <w:r w:rsidR="00702D96" w:rsidRPr="00C91E23">
        <w:rPr>
          <w:rFonts w:ascii="Cambria" w:eastAsia="Calibri" w:hAnsi="Cambria" w:cs="Times New Roman"/>
          <w:sz w:val="24"/>
          <w:szCs w:val="24"/>
        </w:rPr>
        <w:t>s</w:t>
      </w:r>
      <w:r w:rsidRPr="00C91E23">
        <w:rPr>
          <w:rFonts w:ascii="Cambria" w:eastAsia="Calibri" w:hAnsi="Cambria" w:cs="Times New Roman"/>
          <w:sz w:val="24"/>
          <w:szCs w:val="24"/>
        </w:rPr>
        <w:t xml:space="preserve"> </w:t>
      </w:r>
      <w:r w:rsidR="00702D96" w:rsidRPr="00C91E23">
        <w:rPr>
          <w:rFonts w:ascii="Cambria" w:eastAsia="Calibri" w:hAnsi="Cambria" w:cs="Times New Roman"/>
          <w:sz w:val="24"/>
          <w:szCs w:val="24"/>
        </w:rPr>
        <w:t>are</w:t>
      </w:r>
      <w:r w:rsidR="00165DD7" w:rsidRPr="00C91E23">
        <w:rPr>
          <w:rFonts w:ascii="Cambria" w:eastAsia="Calibri" w:hAnsi="Cambria" w:cs="Times New Roman"/>
          <w:sz w:val="24"/>
          <w:szCs w:val="24"/>
        </w:rPr>
        <w:t xml:space="preserve"> set forth in </w:t>
      </w:r>
      <w:r w:rsidR="00165DD7" w:rsidRPr="00C91E23">
        <w:rPr>
          <w:rFonts w:ascii="Cambria" w:eastAsia="Calibri" w:hAnsi="Cambria" w:cs="Times New Roman"/>
          <w:sz w:val="24"/>
          <w:szCs w:val="24"/>
          <w:u w:val="single"/>
        </w:rPr>
        <w:t xml:space="preserve">Exhibit A </w:t>
      </w:r>
      <w:r w:rsidR="00221711" w:rsidRPr="00C91E23">
        <w:rPr>
          <w:rFonts w:ascii="Cambria" w:eastAsia="Calibri" w:hAnsi="Cambria" w:cs="Times New Roman"/>
          <w:sz w:val="24"/>
          <w:szCs w:val="24"/>
        </w:rPr>
        <w:t xml:space="preserve">as a specified percentage </w:t>
      </w:r>
      <w:r w:rsidR="00165DD7" w:rsidRPr="00C91E23">
        <w:rPr>
          <w:rFonts w:ascii="Cambria" w:eastAsia="Calibri" w:hAnsi="Cambria" w:cs="Times New Roman"/>
          <w:sz w:val="24"/>
          <w:szCs w:val="24"/>
        </w:rPr>
        <w:t xml:space="preserve">(%) </w:t>
      </w:r>
      <w:r w:rsidR="00221711" w:rsidRPr="00C91E23">
        <w:rPr>
          <w:rFonts w:ascii="Cambria" w:eastAsia="Calibri" w:hAnsi="Cambria" w:cs="Times New Roman"/>
          <w:sz w:val="24"/>
          <w:szCs w:val="24"/>
        </w:rPr>
        <w:t xml:space="preserve">of all direct expenses, excluding the facilities </w:t>
      </w:r>
      <w:r w:rsidR="00FA5CAA" w:rsidRPr="00C91E23">
        <w:rPr>
          <w:rFonts w:ascii="Cambria" w:eastAsia="Calibri" w:hAnsi="Cambria" w:cs="Times New Roman"/>
          <w:sz w:val="24"/>
          <w:szCs w:val="24"/>
        </w:rPr>
        <w:t xml:space="preserve">use </w:t>
      </w:r>
      <w:r w:rsidR="00221711" w:rsidRPr="00C91E23">
        <w:rPr>
          <w:rFonts w:ascii="Cambria" w:eastAsia="Calibri" w:hAnsi="Cambria" w:cs="Times New Roman"/>
          <w:sz w:val="24"/>
          <w:szCs w:val="24"/>
        </w:rPr>
        <w:t>charge and other facilities related expenses</w:t>
      </w:r>
      <w:r w:rsidR="00C91E23">
        <w:rPr>
          <w:rFonts w:ascii="Cambria" w:eastAsia="Calibri" w:hAnsi="Cambria" w:cs="Times New Roman"/>
          <w:sz w:val="24"/>
          <w:szCs w:val="24"/>
        </w:rPr>
        <w:t xml:space="preserve"> (“percentage charge”)</w:t>
      </w:r>
      <w:r w:rsidR="006F3283" w:rsidRPr="00C91E23">
        <w:rPr>
          <w:rFonts w:ascii="Cambria" w:eastAsia="Calibri" w:hAnsi="Cambria" w:cs="Times New Roman"/>
          <w:sz w:val="24"/>
          <w:szCs w:val="24"/>
        </w:rPr>
        <w:t xml:space="preserve">, as well as a per student </w:t>
      </w:r>
      <w:r w:rsidR="00C91E23">
        <w:rPr>
          <w:rFonts w:ascii="Cambria" w:eastAsia="Calibri" w:hAnsi="Cambria" w:cs="Times New Roman"/>
          <w:sz w:val="24"/>
          <w:szCs w:val="24"/>
        </w:rPr>
        <w:t xml:space="preserve">charge (separate from the per student fee described in Section 4.k) </w:t>
      </w:r>
      <w:r w:rsidR="006F3283" w:rsidRPr="00C91E23">
        <w:rPr>
          <w:rFonts w:ascii="Cambria" w:eastAsia="Calibri" w:hAnsi="Cambria" w:cs="Times New Roman"/>
          <w:sz w:val="24"/>
          <w:szCs w:val="24"/>
        </w:rPr>
        <w:t>and a per UW employee FTE charge</w:t>
      </w:r>
      <w:r w:rsidR="00C91E23">
        <w:rPr>
          <w:rFonts w:ascii="Cambria" w:eastAsia="Calibri" w:hAnsi="Cambria" w:cs="Times New Roman"/>
          <w:sz w:val="24"/>
          <w:szCs w:val="24"/>
        </w:rPr>
        <w:t xml:space="preserve"> (“additional charges”)</w:t>
      </w:r>
      <w:r w:rsidR="008A4397" w:rsidRPr="00C91E23">
        <w:rPr>
          <w:rFonts w:ascii="Cambria" w:eastAsia="Calibri" w:hAnsi="Cambria" w:cs="Times New Roman"/>
          <w:sz w:val="24"/>
          <w:szCs w:val="24"/>
        </w:rPr>
        <w:t>.</w:t>
      </w:r>
      <w:r w:rsidR="00D5553D" w:rsidRPr="00D5553D">
        <w:rPr>
          <w:rFonts w:ascii="Cambria" w:eastAsia="Calibri" w:hAnsi="Cambria" w:cs="Times New Roman"/>
          <w:sz w:val="24"/>
          <w:szCs w:val="24"/>
        </w:rPr>
        <w:t xml:space="preserve"> </w:t>
      </w:r>
    </w:p>
    <w:p w14:paraId="2EA7F826" w14:textId="7C00AED3" w:rsidR="00221711" w:rsidRPr="00221711" w:rsidRDefault="00221711" w:rsidP="00C91E23">
      <w:pPr>
        <w:pStyle w:val="ListParagraph"/>
        <w:numPr>
          <w:ilvl w:val="0"/>
          <w:numId w:val="12"/>
        </w:numPr>
        <w:spacing w:line="240" w:lineRule="auto"/>
        <w:rPr>
          <w:rFonts w:ascii="Cambria" w:eastAsia="Calibri" w:hAnsi="Cambria" w:cs="Times New Roman"/>
          <w:sz w:val="24"/>
          <w:szCs w:val="24"/>
        </w:rPr>
      </w:pPr>
      <w:r w:rsidRPr="00221711">
        <w:rPr>
          <w:rFonts w:ascii="Cambria" w:eastAsia="Calibri" w:hAnsi="Cambria" w:cs="Times New Roman"/>
          <w:sz w:val="24"/>
          <w:szCs w:val="24"/>
        </w:rPr>
        <w:t>GU and UW agree to review th</w:t>
      </w:r>
      <w:r w:rsidR="00830233">
        <w:rPr>
          <w:rFonts w:ascii="Cambria" w:eastAsia="Calibri" w:hAnsi="Cambria" w:cs="Times New Roman"/>
          <w:sz w:val="24"/>
          <w:szCs w:val="24"/>
        </w:rPr>
        <w:t>e</w:t>
      </w:r>
      <w:r w:rsidR="006F3283">
        <w:rPr>
          <w:rFonts w:ascii="Cambria" w:eastAsia="Calibri" w:hAnsi="Cambria" w:cs="Times New Roman"/>
          <w:sz w:val="24"/>
          <w:szCs w:val="24"/>
        </w:rPr>
        <w:t xml:space="preserve"> support </w:t>
      </w:r>
      <w:r w:rsidR="00830233">
        <w:rPr>
          <w:rFonts w:ascii="Cambria" w:eastAsia="Calibri" w:hAnsi="Cambria" w:cs="Times New Roman"/>
          <w:sz w:val="24"/>
          <w:szCs w:val="24"/>
        </w:rPr>
        <w:t xml:space="preserve">charges </w:t>
      </w:r>
      <w:r w:rsidRPr="00221711">
        <w:rPr>
          <w:rFonts w:ascii="Cambria" w:eastAsia="Calibri" w:hAnsi="Cambria" w:cs="Times New Roman"/>
          <w:sz w:val="24"/>
          <w:szCs w:val="24"/>
        </w:rPr>
        <w:t xml:space="preserve">on an annual basis to ensure that </w:t>
      </w:r>
      <w:r w:rsidR="00830233">
        <w:rPr>
          <w:rFonts w:ascii="Cambria" w:eastAsia="Calibri" w:hAnsi="Cambria" w:cs="Times New Roman"/>
          <w:sz w:val="24"/>
          <w:szCs w:val="24"/>
        </w:rPr>
        <w:t xml:space="preserve">they </w:t>
      </w:r>
      <w:r w:rsidRPr="00221711">
        <w:rPr>
          <w:rFonts w:ascii="Cambria" w:eastAsia="Calibri" w:hAnsi="Cambria" w:cs="Times New Roman"/>
          <w:sz w:val="24"/>
          <w:szCs w:val="24"/>
        </w:rPr>
        <w:t xml:space="preserve">reflect GU’s actual indirect costs related to the services provided under this Agreement. </w:t>
      </w:r>
      <w:r w:rsidR="00F562AD">
        <w:rPr>
          <w:rFonts w:ascii="Cambria" w:eastAsia="Calibri" w:hAnsi="Cambria" w:cs="Times New Roman"/>
          <w:sz w:val="24"/>
          <w:szCs w:val="24"/>
        </w:rPr>
        <w:t xml:space="preserve">As the level of GU services and direct costs increases over the term of this Agreement, the parties anticipate that the additional charges will be reduced and/or eliminated. </w:t>
      </w:r>
      <w:r w:rsidR="00D5553D">
        <w:rPr>
          <w:rFonts w:ascii="Cambria" w:eastAsia="Calibri" w:hAnsi="Cambria" w:cs="Times New Roman"/>
          <w:sz w:val="24"/>
          <w:szCs w:val="24"/>
        </w:rPr>
        <w:t>Further, t</w:t>
      </w:r>
      <w:r w:rsidR="00D5553D" w:rsidRPr="00D5553D">
        <w:rPr>
          <w:rFonts w:ascii="Cambria" w:eastAsia="Calibri" w:hAnsi="Cambria" w:cs="Times New Roman"/>
          <w:sz w:val="24"/>
          <w:szCs w:val="24"/>
        </w:rPr>
        <w:t>he parties envision that, for the first four (4) years of this Agreement, the percentage charge will be no less than twenty percent (20%).</w:t>
      </w:r>
      <w:r w:rsidR="00D5553D">
        <w:rPr>
          <w:rFonts w:ascii="Cambria" w:eastAsia="Calibri" w:hAnsi="Cambria" w:cs="Times New Roman"/>
          <w:sz w:val="24"/>
          <w:szCs w:val="24"/>
        </w:rPr>
        <w:t xml:space="preserve"> </w:t>
      </w:r>
      <w:r w:rsidRPr="00221711">
        <w:rPr>
          <w:rFonts w:ascii="Cambria" w:eastAsia="Calibri" w:hAnsi="Cambria" w:cs="Times New Roman"/>
          <w:sz w:val="24"/>
          <w:szCs w:val="24"/>
        </w:rPr>
        <w:t xml:space="preserve">Such annual review </w:t>
      </w:r>
      <w:r w:rsidR="00D5553D">
        <w:rPr>
          <w:rFonts w:ascii="Cambria" w:eastAsia="Calibri" w:hAnsi="Cambria" w:cs="Times New Roman"/>
          <w:sz w:val="24"/>
          <w:szCs w:val="24"/>
        </w:rPr>
        <w:t xml:space="preserve">of support charges </w:t>
      </w:r>
      <w:r w:rsidRPr="00221711">
        <w:rPr>
          <w:rFonts w:ascii="Cambria" w:eastAsia="Calibri" w:hAnsi="Cambria" w:cs="Times New Roman"/>
          <w:sz w:val="24"/>
          <w:szCs w:val="24"/>
        </w:rPr>
        <w:t xml:space="preserve">will be conducted in conjunction with the annual budget process set forth </w:t>
      </w:r>
      <w:r>
        <w:rPr>
          <w:rFonts w:ascii="Cambria" w:eastAsia="Calibri" w:hAnsi="Cambria" w:cs="Times New Roman"/>
          <w:sz w:val="24"/>
          <w:szCs w:val="24"/>
        </w:rPr>
        <w:t xml:space="preserve">below </w:t>
      </w:r>
      <w:r w:rsidRPr="00221711">
        <w:rPr>
          <w:rFonts w:ascii="Cambria" w:eastAsia="Calibri" w:hAnsi="Cambria" w:cs="Times New Roman"/>
          <w:sz w:val="24"/>
          <w:szCs w:val="24"/>
        </w:rPr>
        <w:t>in Section 12.</w:t>
      </w:r>
      <w:r w:rsidR="0002439A">
        <w:rPr>
          <w:rFonts w:ascii="Cambria" w:eastAsia="Calibri" w:hAnsi="Cambria" w:cs="Times New Roman"/>
          <w:sz w:val="24"/>
          <w:szCs w:val="24"/>
        </w:rPr>
        <w:t xml:space="preserve"> </w:t>
      </w:r>
    </w:p>
    <w:p w14:paraId="7CE7A164" w14:textId="77777777" w:rsidR="00221711" w:rsidRPr="00D01F5B" w:rsidRDefault="00221711" w:rsidP="00820CBC">
      <w:pPr>
        <w:pStyle w:val="ListParagraph"/>
        <w:spacing w:line="240" w:lineRule="auto"/>
        <w:ind w:left="360"/>
        <w:rPr>
          <w:rFonts w:asciiTheme="majorHAnsi" w:hAnsiTheme="majorHAnsi"/>
          <w:sz w:val="24"/>
          <w:szCs w:val="24"/>
        </w:rPr>
      </w:pPr>
    </w:p>
    <w:p w14:paraId="5D27867E" w14:textId="77777777" w:rsidR="00820CBC" w:rsidRDefault="00820CBC" w:rsidP="00820CBC">
      <w:pPr>
        <w:pStyle w:val="ListParagraph"/>
        <w:numPr>
          <w:ilvl w:val="0"/>
          <w:numId w:val="1"/>
        </w:numPr>
        <w:spacing w:line="240" w:lineRule="auto"/>
        <w:rPr>
          <w:rFonts w:asciiTheme="majorHAnsi" w:hAnsiTheme="majorHAnsi"/>
          <w:sz w:val="24"/>
          <w:szCs w:val="24"/>
        </w:rPr>
      </w:pPr>
      <w:r w:rsidRPr="003C4BDB">
        <w:rPr>
          <w:rFonts w:asciiTheme="majorHAnsi" w:hAnsiTheme="majorHAnsi"/>
          <w:sz w:val="24"/>
          <w:szCs w:val="24"/>
          <w:u w:val="single"/>
        </w:rPr>
        <w:t>Payment Terms</w:t>
      </w:r>
      <w:r>
        <w:rPr>
          <w:rFonts w:asciiTheme="majorHAnsi" w:hAnsiTheme="majorHAnsi"/>
          <w:sz w:val="24"/>
          <w:szCs w:val="24"/>
        </w:rPr>
        <w:t>. UW agrees to pay GU for services under this Agreement as follows:</w:t>
      </w:r>
    </w:p>
    <w:p w14:paraId="505F71B4" w14:textId="77777777" w:rsidR="00820CBC" w:rsidRDefault="00820CBC" w:rsidP="00820CBC">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UW will pay GU </w:t>
      </w:r>
      <w:r w:rsidR="00901CB6">
        <w:rPr>
          <w:rFonts w:asciiTheme="majorHAnsi" w:hAnsiTheme="majorHAnsi"/>
          <w:sz w:val="24"/>
          <w:szCs w:val="24"/>
        </w:rPr>
        <w:t xml:space="preserve">based </w:t>
      </w:r>
      <w:r>
        <w:rPr>
          <w:rFonts w:asciiTheme="majorHAnsi" w:hAnsiTheme="majorHAnsi"/>
          <w:sz w:val="24"/>
          <w:szCs w:val="24"/>
        </w:rPr>
        <w:t xml:space="preserve">on a monthly </w:t>
      </w:r>
      <w:r w:rsidR="00901CB6">
        <w:rPr>
          <w:rFonts w:asciiTheme="majorHAnsi" w:hAnsiTheme="majorHAnsi"/>
          <w:sz w:val="24"/>
          <w:szCs w:val="24"/>
        </w:rPr>
        <w:t>billing schedule that reflects</w:t>
      </w:r>
      <w:r w:rsidR="00DF0C8D">
        <w:rPr>
          <w:rFonts w:asciiTheme="majorHAnsi" w:hAnsiTheme="majorHAnsi"/>
          <w:sz w:val="24"/>
          <w:szCs w:val="24"/>
        </w:rPr>
        <w:t xml:space="preserve"> </w:t>
      </w:r>
      <w:r>
        <w:rPr>
          <w:rFonts w:asciiTheme="majorHAnsi" w:hAnsiTheme="majorHAnsi"/>
          <w:sz w:val="24"/>
          <w:szCs w:val="24"/>
        </w:rPr>
        <w:t xml:space="preserve">the annual agreed-upon amount of </w:t>
      </w:r>
      <w:r w:rsidR="00A04B12">
        <w:rPr>
          <w:rFonts w:asciiTheme="majorHAnsi" w:hAnsiTheme="majorHAnsi"/>
          <w:sz w:val="24"/>
          <w:szCs w:val="24"/>
        </w:rPr>
        <w:t xml:space="preserve">services </w:t>
      </w:r>
      <w:r w:rsidR="00221711">
        <w:rPr>
          <w:rFonts w:asciiTheme="majorHAnsi" w:hAnsiTheme="majorHAnsi"/>
          <w:sz w:val="24"/>
          <w:szCs w:val="24"/>
        </w:rPr>
        <w:t>reimbursement</w:t>
      </w:r>
      <w:r w:rsidR="00A04B12">
        <w:rPr>
          <w:rFonts w:asciiTheme="majorHAnsi" w:hAnsiTheme="majorHAnsi"/>
          <w:sz w:val="24"/>
          <w:szCs w:val="24"/>
        </w:rPr>
        <w:t xml:space="preserve"> and facilities payments</w:t>
      </w:r>
      <w:r w:rsidR="00901CB6">
        <w:rPr>
          <w:rFonts w:asciiTheme="majorHAnsi" w:hAnsiTheme="majorHAnsi"/>
          <w:sz w:val="24"/>
          <w:szCs w:val="24"/>
        </w:rPr>
        <w:t xml:space="preserve">. UW will pay GU </w:t>
      </w:r>
      <w:r w:rsidR="00A04B12">
        <w:rPr>
          <w:rFonts w:asciiTheme="majorHAnsi" w:hAnsiTheme="majorHAnsi"/>
          <w:sz w:val="24"/>
          <w:szCs w:val="24"/>
        </w:rPr>
        <w:t xml:space="preserve">the monthly amount </w:t>
      </w:r>
      <w:r w:rsidR="00901CB6">
        <w:rPr>
          <w:rFonts w:asciiTheme="majorHAnsi" w:hAnsiTheme="majorHAnsi"/>
          <w:sz w:val="24"/>
          <w:szCs w:val="24"/>
        </w:rPr>
        <w:t>by</w:t>
      </w:r>
      <w:r>
        <w:rPr>
          <w:rFonts w:asciiTheme="majorHAnsi" w:hAnsiTheme="majorHAnsi"/>
          <w:sz w:val="24"/>
          <w:szCs w:val="24"/>
        </w:rPr>
        <w:t xml:space="preserve"> the </w:t>
      </w:r>
      <w:r w:rsidR="005E203F">
        <w:rPr>
          <w:rFonts w:asciiTheme="majorHAnsi" w:hAnsiTheme="majorHAnsi"/>
          <w:sz w:val="24"/>
          <w:szCs w:val="24"/>
        </w:rPr>
        <w:t>last business day</w:t>
      </w:r>
      <w:r>
        <w:rPr>
          <w:rFonts w:asciiTheme="majorHAnsi" w:hAnsiTheme="majorHAnsi"/>
          <w:sz w:val="24"/>
          <w:szCs w:val="24"/>
        </w:rPr>
        <w:t xml:space="preserve"> of each month in the Academic Year, with the first payment to be made in July.  </w:t>
      </w:r>
    </w:p>
    <w:p w14:paraId="7899EFBD" w14:textId="77777777" w:rsidR="00820CBC" w:rsidRDefault="00820CBC" w:rsidP="00820CBC">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At the end of each Academic Year, GU and UW will prepare a final accounting of program costs related to that Academic Year. This final accounting will be completed no later than August 31.  </w:t>
      </w:r>
    </w:p>
    <w:p w14:paraId="448F0E56" w14:textId="77777777" w:rsidR="00820CBC" w:rsidRDefault="00820CBC" w:rsidP="00820CBC">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lastRenderedPageBreak/>
        <w:t xml:space="preserve">To the extent GU provides agreed-upon services prior to the </w:t>
      </w:r>
      <w:r w:rsidR="00367AB7">
        <w:rPr>
          <w:rFonts w:asciiTheme="majorHAnsi" w:hAnsiTheme="majorHAnsi"/>
          <w:sz w:val="24"/>
          <w:szCs w:val="24"/>
        </w:rPr>
        <w:t xml:space="preserve">start of the </w:t>
      </w:r>
      <w:r>
        <w:rPr>
          <w:rFonts w:asciiTheme="majorHAnsi" w:hAnsiTheme="majorHAnsi"/>
          <w:sz w:val="24"/>
          <w:szCs w:val="24"/>
        </w:rPr>
        <w:t>2016-2017 Academic Year, UW agrees to reimburse GU within thirty (30) days of receipt of invoice.</w:t>
      </w:r>
    </w:p>
    <w:p w14:paraId="3F25C9A4" w14:textId="77777777" w:rsidR="00F929EA" w:rsidRDefault="00F929EA" w:rsidP="00820CBC">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Communications regarding billing and payment matters should be directed to the following:</w:t>
      </w:r>
    </w:p>
    <w:p w14:paraId="27B56E99" w14:textId="77777777" w:rsidR="00F929EA" w:rsidRDefault="00F929EA" w:rsidP="00F929EA">
      <w:pPr>
        <w:pStyle w:val="ListParagraph"/>
        <w:spacing w:line="240" w:lineRule="auto"/>
        <w:ind w:left="1260"/>
        <w:rPr>
          <w:rFonts w:asciiTheme="majorHAnsi" w:hAnsiTheme="majorHAnsi"/>
          <w:sz w:val="24"/>
          <w:szCs w:val="24"/>
        </w:rPr>
      </w:pPr>
    </w:p>
    <w:p w14:paraId="7660AB23" w14:textId="77777777" w:rsidR="00F929EA" w:rsidRPr="00F929EA" w:rsidRDefault="00F929EA" w:rsidP="00F929EA">
      <w:pPr>
        <w:pStyle w:val="ListParagraph"/>
        <w:spacing w:line="240" w:lineRule="auto"/>
        <w:ind w:left="1260"/>
        <w:rPr>
          <w:rFonts w:asciiTheme="majorHAnsi" w:hAnsiTheme="majorHAnsi"/>
          <w:sz w:val="24"/>
          <w:szCs w:val="24"/>
        </w:rPr>
      </w:pPr>
      <w:r>
        <w:rPr>
          <w:rFonts w:asciiTheme="majorHAnsi" w:hAnsiTheme="majorHAnsi"/>
          <w:sz w:val="24"/>
          <w:szCs w:val="24"/>
          <w:u w:val="single"/>
        </w:rPr>
        <w:t>For</w:t>
      </w:r>
      <w:r w:rsidRPr="00F929EA">
        <w:rPr>
          <w:rFonts w:asciiTheme="majorHAnsi" w:hAnsiTheme="majorHAnsi"/>
          <w:sz w:val="24"/>
          <w:szCs w:val="24"/>
          <w:u w:val="single"/>
        </w:rPr>
        <w:t xml:space="preserve"> UW</w:t>
      </w:r>
      <w:r w:rsidRPr="00F929EA">
        <w:rPr>
          <w:rFonts w:asciiTheme="majorHAnsi" w:hAnsiTheme="majorHAnsi"/>
          <w:sz w:val="24"/>
          <w:szCs w:val="24"/>
        </w:rPr>
        <w:t>:</w:t>
      </w:r>
    </w:p>
    <w:p w14:paraId="75924975" w14:textId="77777777" w:rsidR="00983E0E" w:rsidRDefault="00983E0E" w:rsidP="00983E0E">
      <w:pPr>
        <w:pStyle w:val="ListParagraph"/>
        <w:spacing w:line="240" w:lineRule="auto"/>
        <w:ind w:left="1260"/>
        <w:rPr>
          <w:rFonts w:asciiTheme="majorHAnsi" w:hAnsiTheme="majorHAnsi"/>
          <w:sz w:val="24"/>
          <w:szCs w:val="24"/>
        </w:rPr>
      </w:pPr>
      <w:r>
        <w:rPr>
          <w:rFonts w:asciiTheme="majorHAnsi" w:hAnsiTheme="majorHAnsi"/>
          <w:sz w:val="24"/>
          <w:szCs w:val="24"/>
        </w:rPr>
        <w:t>University of Washington</w:t>
      </w:r>
    </w:p>
    <w:p w14:paraId="08191581" w14:textId="77777777" w:rsidR="00983E0E" w:rsidRDefault="00983E0E" w:rsidP="00983E0E">
      <w:pPr>
        <w:pStyle w:val="ListParagraph"/>
        <w:spacing w:line="240" w:lineRule="auto"/>
        <w:ind w:left="1260"/>
        <w:rPr>
          <w:rFonts w:asciiTheme="majorHAnsi" w:hAnsiTheme="majorHAnsi"/>
          <w:sz w:val="24"/>
          <w:szCs w:val="24"/>
        </w:rPr>
      </w:pPr>
      <w:r>
        <w:rPr>
          <w:rFonts w:asciiTheme="majorHAnsi" w:hAnsiTheme="majorHAnsi"/>
          <w:sz w:val="24"/>
          <w:szCs w:val="24"/>
        </w:rPr>
        <w:t>School of Medicine</w:t>
      </w:r>
    </w:p>
    <w:p w14:paraId="455A9D0D" w14:textId="77777777" w:rsidR="00F929EA" w:rsidRPr="00F929EA" w:rsidRDefault="00983E0E" w:rsidP="00F929EA">
      <w:pPr>
        <w:pStyle w:val="ListParagraph"/>
        <w:spacing w:line="240" w:lineRule="auto"/>
        <w:ind w:left="1260"/>
        <w:rPr>
          <w:rFonts w:asciiTheme="majorHAnsi" w:hAnsiTheme="majorHAnsi"/>
          <w:sz w:val="24"/>
          <w:szCs w:val="24"/>
        </w:rPr>
      </w:pPr>
      <w:r>
        <w:rPr>
          <w:rFonts w:asciiTheme="majorHAnsi" w:hAnsiTheme="majorHAnsi"/>
          <w:sz w:val="24"/>
          <w:szCs w:val="24"/>
        </w:rPr>
        <w:t xml:space="preserve">Attn: </w:t>
      </w:r>
      <w:r w:rsidR="00F929EA">
        <w:rPr>
          <w:rFonts w:asciiTheme="majorHAnsi" w:hAnsiTheme="majorHAnsi"/>
          <w:sz w:val="24"/>
          <w:szCs w:val="24"/>
        </w:rPr>
        <w:t>David C. Green</w:t>
      </w:r>
      <w:r>
        <w:rPr>
          <w:rFonts w:asciiTheme="majorHAnsi" w:hAnsiTheme="majorHAnsi"/>
          <w:sz w:val="24"/>
          <w:szCs w:val="24"/>
        </w:rPr>
        <w:t>,</w:t>
      </w:r>
      <w:r w:rsidR="0035361D">
        <w:rPr>
          <w:rFonts w:asciiTheme="majorHAnsi" w:hAnsiTheme="majorHAnsi"/>
          <w:sz w:val="24"/>
          <w:szCs w:val="24"/>
        </w:rPr>
        <w:t xml:space="preserve"> </w:t>
      </w:r>
      <w:r>
        <w:rPr>
          <w:rFonts w:asciiTheme="majorHAnsi" w:hAnsiTheme="majorHAnsi"/>
          <w:sz w:val="24"/>
          <w:szCs w:val="24"/>
        </w:rPr>
        <w:t xml:space="preserve">Chief Financial Officer </w:t>
      </w:r>
      <w:r w:rsidR="0035361D">
        <w:rPr>
          <w:rFonts w:asciiTheme="majorHAnsi" w:hAnsiTheme="majorHAnsi"/>
          <w:sz w:val="24"/>
          <w:szCs w:val="24"/>
        </w:rPr>
        <w:t>(or successor)</w:t>
      </w:r>
    </w:p>
    <w:p w14:paraId="4047D57D" w14:textId="77777777" w:rsidR="00F929EA" w:rsidRDefault="00F929EA" w:rsidP="00F929EA">
      <w:pPr>
        <w:pStyle w:val="ListParagraph"/>
        <w:spacing w:line="240" w:lineRule="auto"/>
        <w:ind w:left="1260"/>
        <w:rPr>
          <w:rFonts w:asciiTheme="majorHAnsi" w:hAnsiTheme="majorHAnsi"/>
          <w:sz w:val="24"/>
          <w:szCs w:val="24"/>
        </w:rPr>
      </w:pPr>
      <w:r>
        <w:rPr>
          <w:rFonts w:asciiTheme="majorHAnsi" w:hAnsiTheme="majorHAnsi"/>
          <w:sz w:val="24"/>
          <w:szCs w:val="24"/>
        </w:rPr>
        <w:t>Health Sciences Building, D-303</w:t>
      </w:r>
    </w:p>
    <w:p w14:paraId="1ED5E71E" w14:textId="77777777" w:rsidR="00F929EA" w:rsidRDefault="00F929EA" w:rsidP="00F929EA">
      <w:pPr>
        <w:pStyle w:val="ListParagraph"/>
        <w:spacing w:line="240" w:lineRule="auto"/>
        <w:ind w:left="1260"/>
        <w:rPr>
          <w:rFonts w:asciiTheme="majorHAnsi" w:hAnsiTheme="majorHAnsi"/>
          <w:sz w:val="24"/>
          <w:szCs w:val="24"/>
        </w:rPr>
      </w:pPr>
      <w:r>
        <w:rPr>
          <w:rFonts w:asciiTheme="majorHAnsi" w:hAnsiTheme="majorHAnsi"/>
          <w:sz w:val="24"/>
          <w:szCs w:val="24"/>
        </w:rPr>
        <w:t>1959 NE Pacific Street</w:t>
      </w:r>
    </w:p>
    <w:p w14:paraId="0F10210D" w14:textId="77777777" w:rsidR="00F929EA" w:rsidRDefault="00F929EA" w:rsidP="00F929EA">
      <w:pPr>
        <w:pStyle w:val="ListParagraph"/>
        <w:spacing w:line="240" w:lineRule="auto"/>
        <w:ind w:left="1260"/>
        <w:rPr>
          <w:rFonts w:asciiTheme="majorHAnsi" w:hAnsiTheme="majorHAnsi"/>
          <w:sz w:val="24"/>
          <w:szCs w:val="24"/>
        </w:rPr>
      </w:pPr>
      <w:r>
        <w:rPr>
          <w:rFonts w:asciiTheme="majorHAnsi" w:hAnsiTheme="majorHAnsi"/>
          <w:sz w:val="24"/>
          <w:szCs w:val="24"/>
        </w:rPr>
        <w:t>Seattle, Washington</w:t>
      </w:r>
      <w:r w:rsidR="00F57D00">
        <w:rPr>
          <w:rFonts w:asciiTheme="majorHAnsi" w:hAnsiTheme="majorHAnsi"/>
          <w:sz w:val="24"/>
          <w:szCs w:val="24"/>
        </w:rPr>
        <w:t xml:space="preserve"> 98195</w:t>
      </w:r>
    </w:p>
    <w:p w14:paraId="78D09735" w14:textId="77777777" w:rsidR="00F929EA" w:rsidRPr="00F929EA" w:rsidRDefault="00F929EA" w:rsidP="00F929EA">
      <w:pPr>
        <w:pStyle w:val="ListParagraph"/>
        <w:spacing w:line="240" w:lineRule="auto"/>
        <w:ind w:left="1260"/>
        <w:rPr>
          <w:rFonts w:asciiTheme="majorHAnsi" w:hAnsiTheme="majorHAnsi"/>
          <w:sz w:val="24"/>
          <w:szCs w:val="24"/>
        </w:rPr>
      </w:pPr>
      <w:r>
        <w:rPr>
          <w:rFonts w:asciiTheme="majorHAnsi" w:hAnsiTheme="majorHAnsi"/>
          <w:sz w:val="24"/>
          <w:szCs w:val="24"/>
        </w:rPr>
        <w:t xml:space="preserve">(206) </w:t>
      </w:r>
      <w:r w:rsidRPr="00F929EA">
        <w:rPr>
          <w:rFonts w:asciiTheme="majorHAnsi" w:hAnsiTheme="majorHAnsi"/>
          <w:sz w:val="24"/>
          <w:szCs w:val="24"/>
        </w:rPr>
        <w:t>685-7481</w:t>
      </w:r>
    </w:p>
    <w:p w14:paraId="7545C1E3" w14:textId="77777777" w:rsidR="00F929EA" w:rsidRDefault="0085787A" w:rsidP="00F929EA">
      <w:pPr>
        <w:pStyle w:val="ListParagraph"/>
        <w:spacing w:line="240" w:lineRule="auto"/>
        <w:ind w:left="1260"/>
        <w:rPr>
          <w:rFonts w:asciiTheme="majorHAnsi" w:hAnsiTheme="majorHAnsi"/>
          <w:sz w:val="24"/>
          <w:szCs w:val="24"/>
        </w:rPr>
      </w:pPr>
      <w:hyperlink r:id="rId8" w:history="1">
        <w:r w:rsidR="00F929EA" w:rsidRPr="001545F7">
          <w:rPr>
            <w:rStyle w:val="Hyperlink"/>
            <w:rFonts w:asciiTheme="majorHAnsi" w:hAnsiTheme="majorHAnsi"/>
            <w:sz w:val="24"/>
            <w:szCs w:val="24"/>
          </w:rPr>
          <w:t>dcgreen@uw.edu</w:t>
        </w:r>
      </w:hyperlink>
    </w:p>
    <w:p w14:paraId="102C2890" w14:textId="77777777" w:rsidR="0035361D" w:rsidRDefault="0035361D" w:rsidP="00F929EA">
      <w:pPr>
        <w:pStyle w:val="ListParagraph"/>
        <w:spacing w:line="240" w:lineRule="auto"/>
        <w:ind w:left="1260"/>
        <w:rPr>
          <w:rFonts w:asciiTheme="majorHAnsi" w:hAnsiTheme="majorHAnsi"/>
          <w:sz w:val="24"/>
          <w:szCs w:val="24"/>
        </w:rPr>
      </w:pPr>
    </w:p>
    <w:p w14:paraId="091CE2F9" w14:textId="77777777" w:rsidR="00F929EA" w:rsidRDefault="00F929EA" w:rsidP="00FD5935">
      <w:pPr>
        <w:pStyle w:val="ListParagraph"/>
        <w:spacing w:line="240" w:lineRule="auto"/>
        <w:ind w:left="1267"/>
        <w:rPr>
          <w:rFonts w:asciiTheme="majorHAnsi" w:hAnsiTheme="majorHAnsi"/>
          <w:sz w:val="24"/>
          <w:szCs w:val="24"/>
        </w:rPr>
      </w:pPr>
      <w:r>
        <w:rPr>
          <w:rFonts w:asciiTheme="majorHAnsi" w:hAnsiTheme="majorHAnsi"/>
          <w:sz w:val="24"/>
          <w:szCs w:val="24"/>
          <w:u w:val="single"/>
        </w:rPr>
        <w:t>For</w:t>
      </w:r>
      <w:r w:rsidRPr="00F929EA">
        <w:rPr>
          <w:rFonts w:asciiTheme="majorHAnsi" w:hAnsiTheme="majorHAnsi"/>
          <w:sz w:val="24"/>
          <w:szCs w:val="24"/>
          <w:u w:val="single"/>
        </w:rPr>
        <w:t xml:space="preserve"> GU</w:t>
      </w:r>
      <w:r>
        <w:rPr>
          <w:rFonts w:asciiTheme="majorHAnsi" w:hAnsiTheme="majorHAnsi"/>
          <w:sz w:val="24"/>
          <w:szCs w:val="24"/>
        </w:rPr>
        <w:t>:</w:t>
      </w:r>
    </w:p>
    <w:p w14:paraId="343C28F3" w14:textId="77777777" w:rsidR="003A3797" w:rsidRPr="0035361D" w:rsidRDefault="003A3797" w:rsidP="0026619A">
      <w:pPr>
        <w:pStyle w:val="ListParagraph"/>
        <w:spacing w:line="240" w:lineRule="auto"/>
        <w:ind w:left="1267"/>
        <w:rPr>
          <w:rFonts w:asciiTheme="majorHAnsi" w:hAnsiTheme="majorHAnsi"/>
          <w:sz w:val="24"/>
          <w:szCs w:val="24"/>
        </w:rPr>
      </w:pPr>
      <w:r w:rsidRPr="0035361D">
        <w:rPr>
          <w:rFonts w:asciiTheme="majorHAnsi" w:hAnsiTheme="majorHAnsi"/>
          <w:sz w:val="24"/>
          <w:szCs w:val="24"/>
        </w:rPr>
        <w:t>Gonzaga University</w:t>
      </w:r>
    </w:p>
    <w:p w14:paraId="02FBB87D" w14:textId="77777777" w:rsidR="00983E0E" w:rsidRPr="00983E0E" w:rsidRDefault="00983E0E" w:rsidP="0026619A">
      <w:pPr>
        <w:pStyle w:val="ListParagraph"/>
        <w:spacing w:line="240" w:lineRule="auto"/>
        <w:ind w:left="1267"/>
        <w:rPr>
          <w:rFonts w:asciiTheme="majorHAnsi" w:hAnsiTheme="majorHAnsi"/>
          <w:sz w:val="24"/>
          <w:szCs w:val="24"/>
        </w:rPr>
      </w:pPr>
      <w:r w:rsidRPr="00983E0E">
        <w:rPr>
          <w:rFonts w:asciiTheme="majorHAnsi" w:hAnsiTheme="majorHAnsi"/>
          <w:sz w:val="24"/>
          <w:szCs w:val="24"/>
        </w:rPr>
        <w:t>Attn: Joe Smith, Associate VP for Finance (or successor)</w:t>
      </w:r>
    </w:p>
    <w:p w14:paraId="0DE14E75" w14:textId="77777777" w:rsidR="003A3797" w:rsidRPr="0035361D" w:rsidRDefault="003A3797" w:rsidP="0026619A">
      <w:pPr>
        <w:pStyle w:val="ListParagraph"/>
        <w:spacing w:line="240" w:lineRule="auto"/>
        <w:ind w:left="1267"/>
        <w:rPr>
          <w:rFonts w:asciiTheme="majorHAnsi" w:hAnsiTheme="majorHAnsi"/>
          <w:sz w:val="24"/>
          <w:szCs w:val="24"/>
        </w:rPr>
      </w:pPr>
      <w:r w:rsidRPr="0035361D">
        <w:rPr>
          <w:rFonts w:asciiTheme="majorHAnsi" w:hAnsiTheme="majorHAnsi"/>
          <w:sz w:val="24"/>
          <w:szCs w:val="24"/>
        </w:rPr>
        <w:t xml:space="preserve">AD Box </w:t>
      </w:r>
      <w:r w:rsidR="00983E0E">
        <w:rPr>
          <w:rFonts w:asciiTheme="majorHAnsi" w:hAnsiTheme="majorHAnsi"/>
          <w:sz w:val="24"/>
          <w:szCs w:val="24"/>
        </w:rPr>
        <w:t>97</w:t>
      </w:r>
    </w:p>
    <w:p w14:paraId="178B9714" w14:textId="77777777" w:rsidR="003A3797" w:rsidRPr="0035361D" w:rsidRDefault="003A3797" w:rsidP="0026619A">
      <w:pPr>
        <w:pStyle w:val="ListParagraph"/>
        <w:spacing w:line="240" w:lineRule="auto"/>
        <w:ind w:left="1267"/>
        <w:rPr>
          <w:rFonts w:asciiTheme="majorHAnsi" w:hAnsiTheme="majorHAnsi"/>
          <w:sz w:val="24"/>
          <w:szCs w:val="24"/>
        </w:rPr>
      </w:pPr>
      <w:r w:rsidRPr="0035361D">
        <w:rPr>
          <w:rFonts w:asciiTheme="majorHAnsi" w:hAnsiTheme="majorHAnsi"/>
          <w:sz w:val="24"/>
          <w:szCs w:val="24"/>
        </w:rPr>
        <w:t>502 East Boone Avenue</w:t>
      </w:r>
    </w:p>
    <w:p w14:paraId="612FAA10" w14:textId="77777777" w:rsidR="003A3797" w:rsidRPr="0035361D" w:rsidRDefault="003A3797" w:rsidP="0026619A">
      <w:pPr>
        <w:pStyle w:val="ListParagraph"/>
        <w:spacing w:line="240" w:lineRule="auto"/>
        <w:ind w:left="1267"/>
        <w:rPr>
          <w:rFonts w:asciiTheme="majorHAnsi" w:hAnsiTheme="majorHAnsi"/>
          <w:sz w:val="24"/>
          <w:szCs w:val="24"/>
        </w:rPr>
      </w:pPr>
      <w:r w:rsidRPr="0035361D">
        <w:rPr>
          <w:rFonts w:asciiTheme="majorHAnsi" w:hAnsiTheme="majorHAnsi"/>
          <w:sz w:val="24"/>
          <w:szCs w:val="24"/>
        </w:rPr>
        <w:t>Spokane, WA 99258-00</w:t>
      </w:r>
      <w:r w:rsidR="00983E0E">
        <w:rPr>
          <w:rFonts w:asciiTheme="majorHAnsi" w:hAnsiTheme="majorHAnsi"/>
          <w:sz w:val="24"/>
          <w:szCs w:val="24"/>
        </w:rPr>
        <w:t>97</w:t>
      </w:r>
    </w:p>
    <w:p w14:paraId="7C9C12CF" w14:textId="77777777" w:rsidR="00115178" w:rsidRPr="00721F6B" w:rsidRDefault="00983E0E" w:rsidP="0026619A">
      <w:pPr>
        <w:pStyle w:val="ListParagraph"/>
        <w:spacing w:line="240" w:lineRule="auto"/>
        <w:ind w:left="1267"/>
        <w:rPr>
          <w:rFonts w:asciiTheme="majorHAnsi" w:hAnsiTheme="majorHAnsi"/>
          <w:sz w:val="24"/>
          <w:szCs w:val="24"/>
        </w:rPr>
      </w:pPr>
      <w:r w:rsidRPr="00721F6B">
        <w:rPr>
          <w:rFonts w:asciiTheme="majorHAnsi" w:hAnsiTheme="majorHAnsi"/>
          <w:sz w:val="24"/>
          <w:szCs w:val="24"/>
        </w:rPr>
        <w:t>(509) 313-6801</w:t>
      </w:r>
    </w:p>
    <w:p w14:paraId="0A8A77BA" w14:textId="0CCE503C" w:rsidR="00820CBC" w:rsidRDefault="0085787A" w:rsidP="0026619A">
      <w:pPr>
        <w:pStyle w:val="ListParagraph"/>
        <w:spacing w:line="240" w:lineRule="auto"/>
        <w:ind w:left="1267"/>
        <w:rPr>
          <w:rFonts w:asciiTheme="majorHAnsi" w:hAnsiTheme="majorHAnsi"/>
          <w:sz w:val="24"/>
          <w:szCs w:val="24"/>
        </w:rPr>
      </w:pPr>
      <w:hyperlink r:id="rId9" w:history="1">
        <w:r w:rsidR="000C3FEF" w:rsidRPr="00176D60">
          <w:rPr>
            <w:rStyle w:val="Hyperlink"/>
            <w:rFonts w:asciiTheme="majorHAnsi" w:hAnsiTheme="majorHAnsi"/>
            <w:sz w:val="24"/>
            <w:szCs w:val="24"/>
          </w:rPr>
          <w:t>smithj@gonzaga.edu</w:t>
        </w:r>
      </w:hyperlink>
    </w:p>
    <w:p w14:paraId="79D1939D" w14:textId="77777777" w:rsidR="000C3FEF" w:rsidRDefault="000C3FEF" w:rsidP="0026619A">
      <w:pPr>
        <w:pStyle w:val="ListParagraph"/>
        <w:spacing w:line="240" w:lineRule="auto"/>
        <w:ind w:left="1267"/>
        <w:rPr>
          <w:rFonts w:asciiTheme="majorHAnsi" w:hAnsiTheme="majorHAnsi"/>
          <w:sz w:val="24"/>
          <w:szCs w:val="24"/>
        </w:rPr>
      </w:pPr>
    </w:p>
    <w:p w14:paraId="4A6F5A2A" w14:textId="77777777" w:rsidR="00820CBC" w:rsidRPr="00D47E24" w:rsidRDefault="00820CBC" w:rsidP="00221711">
      <w:pPr>
        <w:pStyle w:val="ListParagraph"/>
        <w:numPr>
          <w:ilvl w:val="0"/>
          <w:numId w:val="1"/>
        </w:numPr>
        <w:spacing w:line="240" w:lineRule="auto"/>
        <w:rPr>
          <w:rFonts w:asciiTheme="majorHAnsi" w:hAnsiTheme="majorHAnsi"/>
          <w:sz w:val="24"/>
          <w:szCs w:val="24"/>
        </w:rPr>
      </w:pPr>
      <w:r w:rsidRPr="00D01F5B">
        <w:rPr>
          <w:rFonts w:asciiTheme="majorHAnsi" w:hAnsiTheme="majorHAnsi"/>
          <w:sz w:val="24"/>
          <w:szCs w:val="24"/>
          <w:u w:val="single"/>
        </w:rPr>
        <w:t>Annual Budget Process</w:t>
      </w:r>
      <w:r w:rsidRPr="00D01F5B">
        <w:rPr>
          <w:rFonts w:asciiTheme="majorHAnsi" w:hAnsiTheme="majorHAnsi"/>
          <w:sz w:val="24"/>
          <w:szCs w:val="24"/>
        </w:rPr>
        <w:t xml:space="preserve">. UW and GU will complete an annual budget process designed to incorporate changes in actual costs </w:t>
      </w:r>
      <w:r w:rsidRPr="00D47E24">
        <w:rPr>
          <w:rFonts w:asciiTheme="majorHAnsi" w:hAnsiTheme="majorHAnsi"/>
          <w:sz w:val="24"/>
          <w:szCs w:val="24"/>
        </w:rPr>
        <w:t xml:space="preserve">and reflect programmatic changes related to the services and facilities provided by GU under this Agreement.  </w:t>
      </w:r>
    </w:p>
    <w:p w14:paraId="2CE2EA94" w14:textId="77777777" w:rsidR="00661160" w:rsidRPr="003C7139" w:rsidRDefault="00661160" w:rsidP="00221711">
      <w:pPr>
        <w:pStyle w:val="ListParagraph"/>
        <w:spacing w:line="240" w:lineRule="auto"/>
        <w:ind w:left="360"/>
        <w:rPr>
          <w:rFonts w:asciiTheme="majorHAnsi" w:hAnsiTheme="majorHAnsi"/>
          <w:sz w:val="24"/>
          <w:szCs w:val="24"/>
        </w:rPr>
      </w:pPr>
    </w:p>
    <w:p w14:paraId="184E0A22" w14:textId="1A2F120C" w:rsidR="003C7139" w:rsidRDefault="004B7CCA" w:rsidP="000D0785">
      <w:pPr>
        <w:pStyle w:val="ListParagraph"/>
        <w:numPr>
          <w:ilvl w:val="0"/>
          <w:numId w:val="1"/>
        </w:numPr>
        <w:spacing w:line="240" w:lineRule="auto"/>
        <w:rPr>
          <w:rFonts w:asciiTheme="majorHAnsi" w:hAnsiTheme="majorHAnsi"/>
          <w:sz w:val="24"/>
          <w:szCs w:val="24"/>
        </w:rPr>
      </w:pPr>
      <w:r w:rsidRPr="003C7139">
        <w:rPr>
          <w:rFonts w:asciiTheme="majorHAnsi" w:hAnsiTheme="majorHAnsi"/>
          <w:sz w:val="24"/>
          <w:szCs w:val="24"/>
          <w:u w:val="single"/>
        </w:rPr>
        <w:t>Branding</w:t>
      </w:r>
      <w:r w:rsidRPr="003C7139">
        <w:rPr>
          <w:rFonts w:asciiTheme="majorHAnsi" w:hAnsiTheme="majorHAnsi"/>
          <w:sz w:val="24"/>
          <w:szCs w:val="24"/>
        </w:rPr>
        <w:t xml:space="preserve">. </w:t>
      </w:r>
      <w:r w:rsidR="00181A2E" w:rsidRPr="003C7139">
        <w:rPr>
          <w:rFonts w:asciiTheme="majorHAnsi" w:hAnsiTheme="majorHAnsi"/>
          <w:sz w:val="24"/>
          <w:szCs w:val="24"/>
        </w:rPr>
        <w:t xml:space="preserve">GU and UW </w:t>
      </w:r>
      <w:r w:rsidR="003C7139">
        <w:rPr>
          <w:rFonts w:asciiTheme="majorHAnsi" w:hAnsiTheme="majorHAnsi"/>
          <w:sz w:val="24"/>
          <w:szCs w:val="24"/>
        </w:rPr>
        <w:t xml:space="preserve">agree to pursue </w:t>
      </w:r>
      <w:r w:rsidR="00181A2E" w:rsidRPr="003C7139">
        <w:rPr>
          <w:rFonts w:asciiTheme="majorHAnsi" w:hAnsiTheme="majorHAnsi"/>
          <w:sz w:val="24"/>
          <w:szCs w:val="24"/>
        </w:rPr>
        <w:t xml:space="preserve">“co-branding” opportunities that reflect their </w:t>
      </w:r>
      <w:r w:rsidR="00E34DAF" w:rsidRPr="003C7139">
        <w:rPr>
          <w:rFonts w:asciiTheme="majorHAnsi" w:hAnsiTheme="majorHAnsi"/>
          <w:sz w:val="24"/>
          <w:szCs w:val="24"/>
        </w:rPr>
        <w:t xml:space="preserve">distinct </w:t>
      </w:r>
      <w:r w:rsidR="00DA5F5B">
        <w:rPr>
          <w:rFonts w:asciiTheme="majorHAnsi" w:hAnsiTheme="majorHAnsi"/>
          <w:sz w:val="24"/>
          <w:szCs w:val="24"/>
        </w:rPr>
        <w:t xml:space="preserve">and evolving </w:t>
      </w:r>
      <w:r w:rsidR="008B072C">
        <w:rPr>
          <w:rFonts w:asciiTheme="majorHAnsi" w:hAnsiTheme="majorHAnsi"/>
          <w:sz w:val="24"/>
          <w:szCs w:val="24"/>
        </w:rPr>
        <w:t>cooperative initiative</w:t>
      </w:r>
      <w:r w:rsidR="00181A2E" w:rsidRPr="003C7139">
        <w:rPr>
          <w:rFonts w:asciiTheme="majorHAnsi" w:hAnsiTheme="majorHAnsi"/>
          <w:sz w:val="24"/>
          <w:szCs w:val="24"/>
        </w:rPr>
        <w:t xml:space="preserve">.  </w:t>
      </w:r>
    </w:p>
    <w:p w14:paraId="04E77014" w14:textId="77777777" w:rsidR="003C7139" w:rsidRDefault="00490B46" w:rsidP="003C7139">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As the parties </w:t>
      </w:r>
      <w:r w:rsidR="00AD24A4">
        <w:rPr>
          <w:rFonts w:asciiTheme="majorHAnsi" w:hAnsiTheme="majorHAnsi"/>
          <w:sz w:val="24"/>
          <w:szCs w:val="24"/>
        </w:rPr>
        <w:t xml:space="preserve">pursue </w:t>
      </w:r>
      <w:r>
        <w:rPr>
          <w:rFonts w:asciiTheme="majorHAnsi" w:hAnsiTheme="majorHAnsi"/>
          <w:sz w:val="24"/>
          <w:szCs w:val="24"/>
        </w:rPr>
        <w:t>co-branding</w:t>
      </w:r>
      <w:r w:rsidR="00AD24A4">
        <w:rPr>
          <w:rFonts w:asciiTheme="majorHAnsi" w:hAnsiTheme="majorHAnsi"/>
          <w:sz w:val="24"/>
          <w:szCs w:val="24"/>
        </w:rPr>
        <w:t xml:space="preserve"> discussions</w:t>
      </w:r>
      <w:r>
        <w:rPr>
          <w:rFonts w:asciiTheme="majorHAnsi" w:hAnsiTheme="majorHAnsi"/>
          <w:sz w:val="24"/>
          <w:szCs w:val="24"/>
        </w:rPr>
        <w:t xml:space="preserve">, </w:t>
      </w:r>
      <w:r w:rsidR="003C7139">
        <w:rPr>
          <w:rFonts w:asciiTheme="majorHAnsi" w:hAnsiTheme="majorHAnsi"/>
          <w:sz w:val="24"/>
          <w:szCs w:val="24"/>
        </w:rPr>
        <w:t xml:space="preserve">GU and </w:t>
      </w:r>
      <w:r w:rsidR="000057C5">
        <w:rPr>
          <w:rFonts w:asciiTheme="majorHAnsi" w:hAnsiTheme="majorHAnsi"/>
          <w:sz w:val="24"/>
          <w:szCs w:val="24"/>
        </w:rPr>
        <w:t>UW</w:t>
      </w:r>
      <w:r w:rsidR="00AD24A4">
        <w:rPr>
          <w:rFonts w:asciiTheme="majorHAnsi" w:hAnsiTheme="majorHAnsi"/>
          <w:sz w:val="24"/>
          <w:szCs w:val="24"/>
        </w:rPr>
        <w:t xml:space="preserve"> </w:t>
      </w:r>
      <w:r w:rsidR="003C7139">
        <w:rPr>
          <w:rFonts w:asciiTheme="majorHAnsi" w:hAnsiTheme="majorHAnsi"/>
          <w:sz w:val="24"/>
          <w:szCs w:val="24"/>
        </w:rPr>
        <w:t>agree to</w:t>
      </w:r>
      <w:r w:rsidR="00AD24A4">
        <w:rPr>
          <w:rFonts w:asciiTheme="majorHAnsi" w:hAnsiTheme="majorHAnsi"/>
          <w:sz w:val="24"/>
          <w:szCs w:val="24"/>
        </w:rPr>
        <w:t xml:space="preserve"> use </w:t>
      </w:r>
      <w:r w:rsidR="003C7139">
        <w:rPr>
          <w:rFonts w:asciiTheme="majorHAnsi" w:hAnsiTheme="majorHAnsi"/>
          <w:sz w:val="24"/>
          <w:szCs w:val="24"/>
        </w:rPr>
        <w:t xml:space="preserve">the following </w:t>
      </w:r>
      <w:r w:rsidR="00AD24A4">
        <w:rPr>
          <w:rFonts w:asciiTheme="majorHAnsi" w:hAnsiTheme="majorHAnsi"/>
          <w:sz w:val="24"/>
          <w:szCs w:val="24"/>
        </w:rPr>
        <w:t xml:space="preserve">working </w:t>
      </w:r>
      <w:r w:rsidR="003C7139">
        <w:rPr>
          <w:rFonts w:asciiTheme="majorHAnsi" w:hAnsiTheme="majorHAnsi"/>
          <w:sz w:val="24"/>
          <w:szCs w:val="24"/>
        </w:rPr>
        <w:t xml:space="preserve">name to reference their </w:t>
      </w:r>
      <w:r w:rsidR="008B072C">
        <w:rPr>
          <w:rFonts w:asciiTheme="majorHAnsi" w:hAnsiTheme="majorHAnsi"/>
          <w:sz w:val="24"/>
          <w:szCs w:val="24"/>
        </w:rPr>
        <w:t xml:space="preserve">cooperative </w:t>
      </w:r>
      <w:r w:rsidR="007D1447">
        <w:rPr>
          <w:rFonts w:asciiTheme="majorHAnsi" w:hAnsiTheme="majorHAnsi"/>
          <w:sz w:val="24"/>
          <w:szCs w:val="24"/>
        </w:rPr>
        <w:t>initiative</w:t>
      </w:r>
      <w:r w:rsidR="00B1327D">
        <w:rPr>
          <w:rFonts w:asciiTheme="majorHAnsi" w:hAnsiTheme="majorHAnsi"/>
          <w:sz w:val="24"/>
          <w:szCs w:val="24"/>
        </w:rPr>
        <w:t xml:space="preserve">: </w:t>
      </w:r>
      <w:r w:rsidR="00B1327D" w:rsidRPr="00DA2477">
        <w:rPr>
          <w:rFonts w:asciiTheme="majorHAnsi" w:hAnsiTheme="majorHAnsi"/>
          <w:sz w:val="24"/>
          <w:szCs w:val="24"/>
        </w:rPr>
        <w:t>“University of Washington School of Medicine—Gonzaga University</w:t>
      </w:r>
      <w:r w:rsidR="0053001C">
        <w:rPr>
          <w:rFonts w:asciiTheme="majorHAnsi" w:hAnsiTheme="majorHAnsi"/>
          <w:sz w:val="24"/>
          <w:szCs w:val="24"/>
        </w:rPr>
        <w:t>.</w:t>
      </w:r>
      <w:r w:rsidR="00B1327D" w:rsidRPr="00DA2477">
        <w:rPr>
          <w:rFonts w:asciiTheme="majorHAnsi" w:hAnsiTheme="majorHAnsi"/>
          <w:sz w:val="24"/>
          <w:szCs w:val="24"/>
        </w:rPr>
        <w:t>”</w:t>
      </w:r>
    </w:p>
    <w:p w14:paraId="3DC36BCF" w14:textId="77777777" w:rsidR="00B1327D" w:rsidRDefault="00373F22" w:rsidP="0005555A">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Until </w:t>
      </w:r>
      <w:r w:rsidR="00D1456D">
        <w:rPr>
          <w:rFonts w:asciiTheme="majorHAnsi" w:hAnsiTheme="majorHAnsi"/>
          <w:sz w:val="24"/>
          <w:szCs w:val="24"/>
        </w:rPr>
        <w:t xml:space="preserve">such time as the parties reach </w:t>
      </w:r>
      <w:r>
        <w:rPr>
          <w:rFonts w:asciiTheme="majorHAnsi" w:hAnsiTheme="majorHAnsi"/>
          <w:sz w:val="24"/>
          <w:szCs w:val="24"/>
        </w:rPr>
        <w:t>agreement re</w:t>
      </w:r>
      <w:r w:rsidR="00472428">
        <w:rPr>
          <w:rFonts w:asciiTheme="majorHAnsi" w:hAnsiTheme="majorHAnsi"/>
          <w:sz w:val="24"/>
          <w:szCs w:val="24"/>
        </w:rPr>
        <w:t xml:space="preserve">garding the </w:t>
      </w:r>
      <w:r w:rsidR="00D1456D">
        <w:rPr>
          <w:rFonts w:asciiTheme="majorHAnsi" w:hAnsiTheme="majorHAnsi"/>
          <w:sz w:val="24"/>
          <w:szCs w:val="24"/>
        </w:rPr>
        <w:t>specific terms governing the use of names, including co-branded names</w:t>
      </w:r>
      <w:r w:rsidR="00272455">
        <w:rPr>
          <w:rFonts w:asciiTheme="majorHAnsi" w:hAnsiTheme="majorHAnsi"/>
          <w:sz w:val="24"/>
          <w:szCs w:val="24"/>
        </w:rPr>
        <w:t xml:space="preserve">, </w:t>
      </w:r>
      <w:r w:rsidR="00B1327D" w:rsidRPr="00B1327D">
        <w:rPr>
          <w:rFonts w:asciiTheme="majorHAnsi" w:hAnsiTheme="majorHAnsi"/>
          <w:sz w:val="24"/>
          <w:szCs w:val="24"/>
        </w:rPr>
        <w:t>neither party will use the other party's name, either alone or in connection with another word or words, nor shall it use the other's proprietary marks, trademarks, service marks, trade names, symbols, logos or designs, for any promotional or commercial purpose whatsoever (including, but not limited to, any press release, sales or marketing publication or correspondence, advertisement, or similar communication), without the express prior written approval of the other party's officer who has been duly-designated for such purposes.</w:t>
      </w:r>
    </w:p>
    <w:p w14:paraId="0D0BB50D" w14:textId="77777777" w:rsidR="003C7139" w:rsidRPr="003C7139" w:rsidRDefault="003C7139" w:rsidP="003C7139">
      <w:pPr>
        <w:pStyle w:val="ListParagraph"/>
        <w:spacing w:line="240" w:lineRule="auto"/>
        <w:rPr>
          <w:rFonts w:asciiTheme="majorHAnsi" w:hAnsiTheme="majorHAnsi"/>
          <w:sz w:val="24"/>
          <w:szCs w:val="24"/>
        </w:rPr>
      </w:pPr>
    </w:p>
    <w:p w14:paraId="152D66D4" w14:textId="77777777" w:rsidR="003C7139" w:rsidRDefault="003C7139" w:rsidP="003C7139">
      <w:pPr>
        <w:pStyle w:val="ListParagraph"/>
        <w:numPr>
          <w:ilvl w:val="0"/>
          <w:numId w:val="1"/>
        </w:numPr>
        <w:spacing w:line="240" w:lineRule="auto"/>
        <w:rPr>
          <w:rFonts w:asciiTheme="majorHAnsi" w:hAnsiTheme="majorHAnsi"/>
          <w:sz w:val="24"/>
          <w:szCs w:val="24"/>
        </w:rPr>
      </w:pPr>
      <w:r w:rsidRPr="003C7139">
        <w:rPr>
          <w:rFonts w:asciiTheme="majorHAnsi" w:hAnsiTheme="majorHAnsi"/>
          <w:sz w:val="24"/>
          <w:szCs w:val="24"/>
          <w:u w:val="single"/>
        </w:rPr>
        <w:t>Spokane Community Advisory Board</w:t>
      </w:r>
      <w:r w:rsidRPr="003C7139">
        <w:rPr>
          <w:rFonts w:asciiTheme="majorHAnsi" w:hAnsiTheme="majorHAnsi"/>
          <w:sz w:val="24"/>
          <w:szCs w:val="24"/>
        </w:rPr>
        <w:t xml:space="preserve">. GU and UW </w:t>
      </w:r>
      <w:r>
        <w:rPr>
          <w:rFonts w:asciiTheme="majorHAnsi" w:hAnsiTheme="majorHAnsi"/>
          <w:sz w:val="24"/>
          <w:szCs w:val="24"/>
        </w:rPr>
        <w:t xml:space="preserve">agree to </w:t>
      </w:r>
      <w:r w:rsidRPr="003C7139">
        <w:rPr>
          <w:rFonts w:asciiTheme="majorHAnsi" w:hAnsiTheme="majorHAnsi"/>
          <w:sz w:val="24"/>
          <w:szCs w:val="24"/>
        </w:rPr>
        <w:t xml:space="preserve">work together with members of the Spokane community to create an advisory board, which will provide advice, </w:t>
      </w:r>
      <w:r w:rsidRPr="003C7139">
        <w:rPr>
          <w:rFonts w:asciiTheme="majorHAnsi" w:hAnsiTheme="majorHAnsi"/>
          <w:sz w:val="24"/>
          <w:szCs w:val="24"/>
        </w:rPr>
        <w:lastRenderedPageBreak/>
        <w:t xml:space="preserve">support and feedback regarding the “University of Washington School of Medicine—Gonzaga University” </w:t>
      </w:r>
      <w:r w:rsidR="008B072C">
        <w:rPr>
          <w:rFonts w:asciiTheme="majorHAnsi" w:hAnsiTheme="majorHAnsi"/>
          <w:sz w:val="24"/>
          <w:szCs w:val="24"/>
        </w:rPr>
        <w:t xml:space="preserve">cooperative </w:t>
      </w:r>
      <w:r w:rsidR="007D1447">
        <w:rPr>
          <w:rFonts w:asciiTheme="majorHAnsi" w:hAnsiTheme="majorHAnsi"/>
          <w:sz w:val="24"/>
          <w:szCs w:val="24"/>
        </w:rPr>
        <w:t>initiative</w:t>
      </w:r>
      <w:r w:rsidRPr="003C7139">
        <w:rPr>
          <w:rFonts w:asciiTheme="majorHAnsi" w:hAnsiTheme="majorHAnsi"/>
          <w:sz w:val="24"/>
          <w:szCs w:val="24"/>
        </w:rPr>
        <w:t xml:space="preserve">.  </w:t>
      </w:r>
    </w:p>
    <w:p w14:paraId="09CE81D9" w14:textId="77777777" w:rsidR="003C7139" w:rsidRDefault="003C7139" w:rsidP="003C7139">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The </w:t>
      </w:r>
      <w:r w:rsidR="003E2064">
        <w:rPr>
          <w:rFonts w:asciiTheme="majorHAnsi" w:hAnsiTheme="majorHAnsi"/>
          <w:sz w:val="24"/>
          <w:szCs w:val="24"/>
        </w:rPr>
        <w:t xml:space="preserve">parties anticipate that the </w:t>
      </w:r>
      <w:r>
        <w:rPr>
          <w:rFonts w:asciiTheme="majorHAnsi" w:hAnsiTheme="majorHAnsi"/>
          <w:sz w:val="24"/>
          <w:szCs w:val="24"/>
        </w:rPr>
        <w:t xml:space="preserve">advisory board will consist of </w:t>
      </w:r>
      <w:r w:rsidR="0053001C">
        <w:rPr>
          <w:rFonts w:asciiTheme="majorHAnsi" w:hAnsiTheme="majorHAnsi"/>
          <w:sz w:val="24"/>
          <w:szCs w:val="24"/>
        </w:rPr>
        <w:t xml:space="preserve">no </w:t>
      </w:r>
      <w:r w:rsidR="003E2064">
        <w:rPr>
          <w:rFonts w:asciiTheme="majorHAnsi" w:hAnsiTheme="majorHAnsi"/>
          <w:sz w:val="24"/>
          <w:szCs w:val="24"/>
        </w:rPr>
        <w:t xml:space="preserve">more </w:t>
      </w:r>
      <w:r w:rsidR="0053001C">
        <w:rPr>
          <w:rFonts w:asciiTheme="majorHAnsi" w:hAnsiTheme="majorHAnsi"/>
          <w:sz w:val="24"/>
          <w:szCs w:val="24"/>
        </w:rPr>
        <w:t>than 15</w:t>
      </w:r>
      <w:r>
        <w:rPr>
          <w:rFonts w:asciiTheme="majorHAnsi" w:hAnsiTheme="majorHAnsi"/>
          <w:sz w:val="24"/>
          <w:szCs w:val="24"/>
        </w:rPr>
        <w:t xml:space="preserve"> members.</w:t>
      </w:r>
    </w:p>
    <w:p w14:paraId="52582976" w14:textId="22FBE092" w:rsidR="00CB2702" w:rsidRDefault="00E32E97" w:rsidP="00BB7291">
      <w:pPr>
        <w:pStyle w:val="ListParagraph"/>
        <w:numPr>
          <w:ilvl w:val="1"/>
          <w:numId w:val="1"/>
        </w:numPr>
        <w:spacing w:line="240" w:lineRule="auto"/>
        <w:rPr>
          <w:rFonts w:asciiTheme="majorHAnsi" w:hAnsiTheme="majorHAnsi"/>
          <w:sz w:val="24"/>
          <w:szCs w:val="24"/>
        </w:rPr>
      </w:pPr>
      <w:r w:rsidRPr="00BB7291">
        <w:rPr>
          <w:rFonts w:asciiTheme="majorHAnsi" w:hAnsiTheme="majorHAnsi"/>
          <w:sz w:val="24"/>
          <w:szCs w:val="24"/>
        </w:rPr>
        <w:t xml:space="preserve">Members of the advisory board will be selected by </w:t>
      </w:r>
      <w:r w:rsidR="00BB7291" w:rsidRPr="00BB7291">
        <w:rPr>
          <w:rFonts w:asciiTheme="majorHAnsi" w:hAnsiTheme="majorHAnsi"/>
          <w:sz w:val="24"/>
          <w:szCs w:val="24"/>
        </w:rPr>
        <w:t>the GU and UW Presidents, with the concurrence of the UW SoM Dean</w:t>
      </w:r>
      <w:r w:rsidR="00047B87">
        <w:rPr>
          <w:rFonts w:asciiTheme="majorHAnsi" w:hAnsiTheme="majorHAnsi"/>
          <w:sz w:val="24"/>
          <w:szCs w:val="24"/>
        </w:rPr>
        <w:t xml:space="preserve"> </w:t>
      </w:r>
      <w:r w:rsidR="005B25A0">
        <w:rPr>
          <w:rFonts w:asciiTheme="majorHAnsi" w:hAnsiTheme="majorHAnsi"/>
          <w:sz w:val="24"/>
          <w:szCs w:val="24"/>
        </w:rPr>
        <w:t xml:space="preserve">and the </w:t>
      </w:r>
      <w:r w:rsidR="00047B87">
        <w:rPr>
          <w:rFonts w:asciiTheme="majorHAnsi" w:hAnsiTheme="majorHAnsi"/>
          <w:sz w:val="24"/>
          <w:szCs w:val="24"/>
        </w:rPr>
        <w:t xml:space="preserve">GU </w:t>
      </w:r>
      <w:r w:rsidR="005B25A0">
        <w:rPr>
          <w:rFonts w:asciiTheme="majorHAnsi" w:hAnsiTheme="majorHAnsi"/>
          <w:sz w:val="24"/>
          <w:szCs w:val="24"/>
        </w:rPr>
        <w:t>Executive Director</w:t>
      </w:r>
      <w:r w:rsidR="00047B87">
        <w:rPr>
          <w:rFonts w:asciiTheme="majorHAnsi" w:hAnsiTheme="majorHAnsi"/>
          <w:sz w:val="24"/>
          <w:szCs w:val="24"/>
        </w:rPr>
        <w:t>.</w:t>
      </w:r>
    </w:p>
    <w:p w14:paraId="1B3B8696" w14:textId="77777777" w:rsidR="00CB2702" w:rsidRDefault="00CB2702" w:rsidP="00CB2702">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Members will be selected from representative healthcare and civic sectors of the Spokane community.</w:t>
      </w:r>
    </w:p>
    <w:p w14:paraId="55A6DF7D" w14:textId="69C470BB" w:rsidR="00BB7291" w:rsidRPr="00BB7291" w:rsidRDefault="00CB2702" w:rsidP="00BB7291">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The parties anticipate that the advisory board chair and </w:t>
      </w:r>
      <w:r w:rsidR="005848A2">
        <w:rPr>
          <w:rFonts w:asciiTheme="majorHAnsi" w:hAnsiTheme="majorHAnsi"/>
          <w:sz w:val="24"/>
          <w:szCs w:val="24"/>
        </w:rPr>
        <w:t xml:space="preserve">other </w:t>
      </w:r>
      <w:r>
        <w:rPr>
          <w:rFonts w:asciiTheme="majorHAnsi" w:hAnsiTheme="majorHAnsi"/>
          <w:sz w:val="24"/>
          <w:szCs w:val="24"/>
        </w:rPr>
        <w:t xml:space="preserve">members will be </w:t>
      </w:r>
      <w:r w:rsidR="003E2064">
        <w:rPr>
          <w:rFonts w:asciiTheme="majorHAnsi" w:hAnsiTheme="majorHAnsi"/>
          <w:sz w:val="24"/>
          <w:szCs w:val="24"/>
        </w:rPr>
        <w:t>select</w:t>
      </w:r>
      <w:r>
        <w:rPr>
          <w:rFonts w:asciiTheme="majorHAnsi" w:hAnsiTheme="majorHAnsi"/>
          <w:sz w:val="24"/>
          <w:szCs w:val="24"/>
        </w:rPr>
        <w:t>ed</w:t>
      </w:r>
      <w:r w:rsidR="003E2064">
        <w:rPr>
          <w:rFonts w:asciiTheme="majorHAnsi" w:hAnsiTheme="majorHAnsi"/>
          <w:sz w:val="24"/>
          <w:szCs w:val="24"/>
        </w:rPr>
        <w:t xml:space="preserve"> </w:t>
      </w:r>
      <w:r w:rsidR="00BB7291" w:rsidRPr="00BB7291">
        <w:rPr>
          <w:rFonts w:asciiTheme="majorHAnsi" w:hAnsiTheme="majorHAnsi"/>
          <w:sz w:val="24"/>
          <w:szCs w:val="24"/>
        </w:rPr>
        <w:t>by the</w:t>
      </w:r>
      <w:r w:rsidR="00621F62" w:rsidRPr="00BB7291">
        <w:rPr>
          <w:rFonts w:asciiTheme="majorHAnsi" w:hAnsiTheme="majorHAnsi"/>
          <w:sz w:val="24"/>
          <w:szCs w:val="24"/>
        </w:rPr>
        <w:t xml:space="preserve"> end of </w:t>
      </w:r>
      <w:r w:rsidR="006D3B80">
        <w:rPr>
          <w:rFonts w:asciiTheme="majorHAnsi" w:hAnsiTheme="majorHAnsi"/>
          <w:sz w:val="24"/>
          <w:szCs w:val="24"/>
        </w:rPr>
        <w:t>April</w:t>
      </w:r>
      <w:r w:rsidR="00E32E97" w:rsidRPr="00BB7291">
        <w:rPr>
          <w:rFonts w:asciiTheme="majorHAnsi" w:hAnsiTheme="majorHAnsi"/>
          <w:sz w:val="24"/>
          <w:szCs w:val="24"/>
        </w:rPr>
        <w:t xml:space="preserve"> 2016, with the board’s first meeting held </w:t>
      </w:r>
      <w:r w:rsidR="00621F62" w:rsidRPr="00BB7291">
        <w:rPr>
          <w:rFonts w:asciiTheme="majorHAnsi" w:hAnsiTheme="majorHAnsi"/>
          <w:sz w:val="24"/>
          <w:szCs w:val="24"/>
        </w:rPr>
        <w:t xml:space="preserve">in </w:t>
      </w:r>
      <w:r w:rsidR="007456D9">
        <w:rPr>
          <w:rFonts w:asciiTheme="majorHAnsi" w:hAnsiTheme="majorHAnsi"/>
          <w:sz w:val="24"/>
          <w:szCs w:val="24"/>
        </w:rPr>
        <w:t>May</w:t>
      </w:r>
      <w:r w:rsidR="00621F62" w:rsidRPr="00BB7291">
        <w:rPr>
          <w:rFonts w:asciiTheme="majorHAnsi" w:hAnsiTheme="majorHAnsi"/>
          <w:sz w:val="24"/>
          <w:szCs w:val="24"/>
        </w:rPr>
        <w:t xml:space="preserve"> </w:t>
      </w:r>
      <w:r w:rsidR="00E32E97" w:rsidRPr="00BB7291">
        <w:rPr>
          <w:rFonts w:asciiTheme="majorHAnsi" w:hAnsiTheme="majorHAnsi"/>
          <w:sz w:val="24"/>
          <w:szCs w:val="24"/>
        </w:rPr>
        <w:t>2016</w:t>
      </w:r>
      <w:r w:rsidR="00E32E97" w:rsidRPr="000A429B">
        <w:rPr>
          <w:rFonts w:asciiTheme="majorHAnsi" w:hAnsiTheme="majorHAnsi"/>
          <w:sz w:val="24"/>
          <w:szCs w:val="24"/>
        </w:rPr>
        <w:t>.</w:t>
      </w:r>
      <w:r w:rsidR="00621F62" w:rsidRPr="00BB7291">
        <w:rPr>
          <w:rFonts w:asciiTheme="majorHAnsi" w:hAnsiTheme="majorHAnsi"/>
          <w:sz w:val="24"/>
          <w:szCs w:val="24"/>
          <w:u w:val="single"/>
        </w:rPr>
        <w:t xml:space="preserve">  </w:t>
      </w:r>
    </w:p>
    <w:p w14:paraId="7DD8A4AF" w14:textId="77777777" w:rsidR="00E32E97" w:rsidRPr="003E2064" w:rsidRDefault="00621F62" w:rsidP="00BB7291">
      <w:pPr>
        <w:pStyle w:val="ListParagraph"/>
        <w:numPr>
          <w:ilvl w:val="1"/>
          <w:numId w:val="1"/>
        </w:numPr>
        <w:spacing w:line="240" w:lineRule="auto"/>
        <w:rPr>
          <w:rFonts w:asciiTheme="majorHAnsi" w:hAnsiTheme="majorHAnsi"/>
          <w:sz w:val="24"/>
          <w:szCs w:val="24"/>
        </w:rPr>
      </w:pPr>
      <w:r w:rsidRPr="00E7764D">
        <w:rPr>
          <w:rFonts w:asciiTheme="majorHAnsi" w:hAnsiTheme="majorHAnsi"/>
          <w:sz w:val="24"/>
          <w:szCs w:val="24"/>
        </w:rPr>
        <w:t xml:space="preserve">Board meetings </w:t>
      </w:r>
      <w:r w:rsidR="003E2064">
        <w:rPr>
          <w:rFonts w:asciiTheme="majorHAnsi" w:hAnsiTheme="majorHAnsi"/>
          <w:sz w:val="24"/>
          <w:szCs w:val="24"/>
        </w:rPr>
        <w:t xml:space="preserve">initially </w:t>
      </w:r>
      <w:r w:rsidRPr="00E7764D">
        <w:rPr>
          <w:rFonts w:asciiTheme="majorHAnsi" w:hAnsiTheme="majorHAnsi"/>
          <w:sz w:val="24"/>
          <w:szCs w:val="24"/>
        </w:rPr>
        <w:t>will be scheduled on a quarterly basis.</w:t>
      </w:r>
    </w:p>
    <w:p w14:paraId="7B32CB73" w14:textId="3FF0FAC4" w:rsidR="003C7139" w:rsidRPr="003C7139" w:rsidRDefault="003C7139" w:rsidP="003C7139">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The UW SoM </w:t>
      </w:r>
      <w:r w:rsidR="00621F62">
        <w:rPr>
          <w:rFonts w:asciiTheme="majorHAnsi" w:hAnsiTheme="majorHAnsi"/>
          <w:sz w:val="24"/>
          <w:szCs w:val="24"/>
        </w:rPr>
        <w:t>Assistant Dean</w:t>
      </w:r>
      <w:r>
        <w:rPr>
          <w:rFonts w:asciiTheme="majorHAnsi" w:hAnsiTheme="majorHAnsi"/>
          <w:sz w:val="24"/>
          <w:szCs w:val="24"/>
        </w:rPr>
        <w:t xml:space="preserve"> and the GU </w:t>
      </w:r>
      <w:r w:rsidR="00621F62" w:rsidRPr="00E7764D">
        <w:rPr>
          <w:rFonts w:asciiTheme="majorHAnsi" w:hAnsiTheme="majorHAnsi"/>
          <w:sz w:val="24"/>
          <w:szCs w:val="24"/>
        </w:rPr>
        <w:t>Academic Vice President</w:t>
      </w:r>
      <w:r>
        <w:rPr>
          <w:rFonts w:asciiTheme="majorHAnsi" w:hAnsiTheme="majorHAnsi"/>
          <w:sz w:val="24"/>
          <w:szCs w:val="24"/>
        </w:rPr>
        <w:t xml:space="preserve"> </w:t>
      </w:r>
      <w:r w:rsidR="00C75927">
        <w:rPr>
          <w:rFonts w:asciiTheme="majorHAnsi" w:hAnsiTheme="majorHAnsi"/>
          <w:sz w:val="24"/>
          <w:szCs w:val="24"/>
        </w:rPr>
        <w:t xml:space="preserve">or their designees </w:t>
      </w:r>
      <w:r>
        <w:rPr>
          <w:rFonts w:asciiTheme="majorHAnsi" w:hAnsiTheme="majorHAnsi"/>
          <w:sz w:val="24"/>
          <w:szCs w:val="24"/>
        </w:rPr>
        <w:t xml:space="preserve">will serve as ex officio members of the board.  </w:t>
      </w:r>
    </w:p>
    <w:p w14:paraId="66B400F9" w14:textId="77777777" w:rsidR="0024129F" w:rsidRPr="003E2064" w:rsidRDefault="0024129F" w:rsidP="00E32E97">
      <w:pPr>
        <w:pStyle w:val="ListParagraph"/>
        <w:numPr>
          <w:ilvl w:val="1"/>
          <w:numId w:val="1"/>
        </w:numPr>
        <w:spacing w:line="240" w:lineRule="auto"/>
        <w:rPr>
          <w:rFonts w:asciiTheme="majorHAnsi" w:hAnsiTheme="majorHAnsi"/>
          <w:sz w:val="24"/>
          <w:szCs w:val="24"/>
        </w:rPr>
      </w:pPr>
      <w:r w:rsidRPr="00E7764D">
        <w:rPr>
          <w:rFonts w:asciiTheme="majorHAnsi" w:hAnsiTheme="majorHAnsi"/>
          <w:sz w:val="24"/>
          <w:szCs w:val="24"/>
        </w:rPr>
        <w:t xml:space="preserve">The advisory board will be </w:t>
      </w:r>
      <w:r w:rsidR="003E2064" w:rsidRPr="00E7764D">
        <w:rPr>
          <w:rFonts w:asciiTheme="majorHAnsi" w:hAnsiTheme="majorHAnsi"/>
          <w:sz w:val="24"/>
          <w:szCs w:val="24"/>
        </w:rPr>
        <w:t xml:space="preserve">jointly </w:t>
      </w:r>
      <w:r w:rsidRPr="00E7764D">
        <w:rPr>
          <w:rFonts w:asciiTheme="majorHAnsi" w:hAnsiTheme="majorHAnsi"/>
          <w:sz w:val="24"/>
          <w:szCs w:val="24"/>
        </w:rPr>
        <w:t>staffed.</w:t>
      </w:r>
    </w:p>
    <w:p w14:paraId="22963696" w14:textId="77777777" w:rsidR="00E04195" w:rsidRPr="003C7139" w:rsidRDefault="00E04195" w:rsidP="003C7139">
      <w:pPr>
        <w:pStyle w:val="ListParagraph"/>
        <w:spacing w:line="240" w:lineRule="auto"/>
        <w:rPr>
          <w:rFonts w:asciiTheme="majorHAnsi" w:hAnsiTheme="majorHAnsi"/>
          <w:sz w:val="24"/>
          <w:szCs w:val="24"/>
          <w:u w:val="single"/>
        </w:rPr>
      </w:pPr>
    </w:p>
    <w:p w14:paraId="77B8E212" w14:textId="77777777" w:rsidR="000C34E6" w:rsidRPr="008815E2" w:rsidRDefault="00E27DD7" w:rsidP="000C34E6">
      <w:pPr>
        <w:pStyle w:val="ListParagraph"/>
        <w:numPr>
          <w:ilvl w:val="0"/>
          <w:numId w:val="1"/>
        </w:numPr>
        <w:spacing w:line="240" w:lineRule="auto"/>
        <w:rPr>
          <w:rFonts w:asciiTheme="majorHAnsi" w:hAnsiTheme="majorHAnsi"/>
          <w:sz w:val="24"/>
          <w:szCs w:val="24"/>
          <w:u w:val="single"/>
        </w:rPr>
      </w:pPr>
      <w:r>
        <w:rPr>
          <w:rFonts w:asciiTheme="majorHAnsi" w:hAnsiTheme="majorHAnsi"/>
          <w:sz w:val="24"/>
          <w:szCs w:val="24"/>
          <w:u w:val="single"/>
        </w:rPr>
        <w:t>Factors</w:t>
      </w:r>
      <w:r w:rsidRPr="00E7764D">
        <w:rPr>
          <w:rFonts w:asciiTheme="majorHAnsi" w:hAnsiTheme="majorHAnsi"/>
          <w:sz w:val="24"/>
          <w:szCs w:val="24"/>
        </w:rPr>
        <w:t xml:space="preserve">. </w:t>
      </w:r>
      <w:r w:rsidR="000C34E6" w:rsidRPr="00E7764D">
        <w:rPr>
          <w:rFonts w:asciiTheme="majorHAnsi" w:hAnsiTheme="majorHAnsi"/>
          <w:sz w:val="24"/>
          <w:szCs w:val="24"/>
        </w:rPr>
        <w:t>The parties acknowledge that the furtherance of activities anticipated under this Agreement, including the expansion of class sizes, is influenced and impacted by legislative funding, clinical teaching capacity and adequate teaching facilities.</w:t>
      </w:r>
      <w:r w:rsidR="000C34E6" w:rsidRPr="008815E2">
        <w:rPr>
          <w:rFonts w:asciiTheme="majorHAnsi" w:hAnsiTheme="majorHAnsi"/>
          <w:sz w:val="24"/>
          <w:szCs w:val="24"/>
          <w:u w:val="single"/>
        </w:rPr>
        <w:t xml:space="preserve">  </w:t>
      </w:r>
    </w:p>
    <w:p w14:paraId="0AC5B49E" w14:textId="77777777" w:rsidR="000C34E6" w:rsidRPr="008815E2" w:rsidRDefault="000C34E6" w:rsidP="000C34E6">
      <w:pPr>
        <w:pStyle w:val="ListParagraph"/>
        <w:rPr>
          <w:rFonts w:asciiTheme="majorHAnsi" w:hAnsiTheme="majorHAnsi"/>
          <w:sz w:val="24"/>
          <w:szCs w:val="24"/>
          <w:u w:val="single"/>
        </w:rPr>
      </w:pPr>
    </w:p>
    <w:p w14:paraId="167E4322" w14:textId="22E0FB0C" w:rsidR="00007109" w:rsidRDefault="00661160" w:rsidP="00846F93">
      <w:pPr>
        <w:pStyle w:val="ListParagraph"/>
        <w:numPr>
          <w:ilvl w:val="0"/>
          <w:numId w:val="1"/>
        </w:numPr>
        <w:spacing w:line="240" w:lineRule="auto"/>
        <w:rPr>
          <w:rFonts w:asciiTheme="majorHAnsi" w:hAnsiTheme="majorHAnsi"/>
          <w:sz w:val="24"/>
          <w:szCs w:val="24"/>
        </w:rPr>
      </w:pPr>
      <w:r w:rsidRPr="008D0ED9">
        <w:rPr>
          <w:rFonts w:asciiTheme="majorHAnsi" w:hAnsiTheme="majorHAnsi"/>
          <w:sz w:val="24"/>
          <w:szCs w:val="24"/>
          <w:u w:val="single"/>
        </w:rPr>
        <w:t>Continuation of Programs</w:t>
      </w:r>
      <w:r w:rsidR="00007109" w:rsidRPr="008D0ED9">
        <w:rPr>
          <w:rFonts w:asciiTheme="majorHAnsi" w:hAnsiTheme="majorHAnsi"/>
          <w:sz w:val="24"/>
          <w:szCs w:val="24"/>
        </w:rPr>
        <w:t>.</w:t>
      </w:r>
      <w:r w:rsidRPr="008D0ED9">
        <w:rPr>
          <w:rFonts w:asciiTheme="majorHAnsi" w:hAnsiTheme="majorHAnsi"/>
          <w:sz w:val="24"/>
          <w:szCs w:val="24"/>
        </w:rPr>
        <w:t xml:space="preserve"> </w:t>
      </w:r>
      <w:r w:rsidR="00B1327D" w:rsidRPr="008D0ED9">
        <w:rPr>
          <w:rFonts w:asciiTheme="majorHAnsi" w:hAnsiTheme="majorHAnsi"/>
          <w:sz w:val="24"/>
          <w:szCs w:val="24"/>
        </w:rPr>
        <w:t>The parties do not intend this Agreement to impact academic programs not covered by the terms of this Agreement, and the</w:t>
      </w:r>
      <w:r w:rsidRPr="008D0ED9">
        <w:rPr>
          <w:rFonts w:asciiTheme="majorHAnsi" w:hAnsiTheme="majorHAnsi"/>
          <w:sz w:val="24"/>
          <w:szCs w:val="24"/>
        </w:rPr>
        <w:t xml:space="preserve"> parties will continue to operate their respective academic programs in accordance with their established policies, rules and procedures</w:t>
      </w:r>
      <w:r w:rsidR="00B1327D" w:rsidRPr="008D0ED9">
        <w:rPr>
          <w:rFonts w:asciiTheme="majorHAnsi" w:hAnsiTheme="majorHAnsi"/>
          <w:sz w:val="24"/>
          <w:szCs w:val="24"/>
        </w:rPr>
        <w:t xml:space="preserve"> unless this Agreement specifically provides otherwise</w:t>
      </w:r>
      <w:r w:rsidRPr="008D0ED9">
        <w:rPr>
          <w:rFonts w:asciiTheme="majorHAnsi" w:hAnsiTheme="majorHAnsi"/>
          <w:sz w:val="24"/>
          <w:szCs w:val="24"/>
        </w:rPr>
        <w:t>.</w:t>
      </w:r>
    </w:p>
    <w:p w14:paraId="5C49BF58" w14:textId="77777777" w:rsidR="008D0ED9" w:rsidRPr="008D0ED9" w:rsidRDefault="008D0ED9" w:rsidP="008D0ED9">
      <w:pPr>
        <w:pStyle w:val="ListParagraph"/>
        <w:rPr>
          <w:rFonts w:asciiTheme="majorHAnsi" w:hAnsiTheme="majorHAnsi"/>
          <w:sz w:val="24"/>
          <w:szCs w:val="24"/>
        </w:rPr>
      </w:pPr>
    </w:p>
    <w:p w14:paraId="303307B1" w14:textId="77777777" w:rsidR="00C75927" w:rsidRDefault="00007109" w:rsidP="00007109">
      <w:pPr>
        <w:pStyle w:val="ListParagraph"/>
        <w:numPr>
          <w:ilvl w:val="0"/>
          <w:numId w:val="1"/>
        </w:numPr>
        <w:spacing w:line="240" w:lineRule="auto"/>
        <w:rPr>
          <w:rFonts w:asciiTheme="majorHAnsi" w:hAnsiTheme="majorHAnsi"/>
          <w:sz w:val="24"/>
          <w:szCs w:val="24"/>
        </w:rPr>
      </w:pPr>
      <w:r w:rsidRPr="000E5FE3">
        <w:rPr>
          <w:rFonts w:asciiTheme="majorHAnsi" w:hAnsiTheme="majorHAnsi"/>
          <w:sz w:val="24"/>
          <w:szCs w:val="24"/>
          <w:u w:val="single"/>
        </w:rPr>
        <w:t>Research</w:t>
      </w:r>
      <w:r w:rsidRPr="00007109">
        <w:rPr>
          <w:rFonts w:asciiTheme="majorHAnsi" w:hAnsiTheme="majorHAnsi"/>
          <w:sz w:val="24"/>
          <w:szCs w:val="24"/>
        </w:rPr>
        <w:t>.</w:t>
      </w:r>
      <w:r>
        <w:rPr>
          <w:rFonts w:asciiTheme="majorHAnsi" w:hAnsiTheme="majorHAnsi"/>
          <w:sz w:val="24"/>
          <w:szCs w:val="24"/>
        </w:rPr>
        <w:t xml:space="preserve"> </w:t>
      </w:r>
      <w:r w:rsidRPr="00007109">
        <w:rPr>
          <w:rFonts w:asciiTheme="majorHAnsi" w:hAnsiTheme="majorHAnsi"/>
          <w:sz w:val="24"/>
          <w:szCs w:val="24"/>
        </w:rPr>
        <w:t xml:space="preserve">GU and UW will define </w:t>
      </w:r>
      <w:r w:rsidR="007456D9">
        <w:rPr>
          <w:rFonts w:asciiTheme="majorHAnsi" w:hAnsiTheme="majorHAnsi"/>
          <w:sz w:val="24"/>
          <w:szCs w:val="24"/>
        </w:rPr>
        <w:t xml:space="preserve">and </w:t>
      </w:r>
      <w:r w:rsidR="007456D9" w:rsidRPr="00007109">
        <w:rPr>
          <w:rFonts w:asciiTheme="majorHAnsi" w:hAnsiTheme="majorHAnsi"/>
          <w:sz w:val="24"/>
          <w:szCs w:val="24"/>
        </w:rPr>
        <w:t xml:space="preserve">pursue </w:t>
      </w:r>
      <w:r w:rsidRPr="00007109">
        <w:rPr>
          <w:rFonts w:asciiTheme="majorHAnsi" w:hAnsiTheme="majorHAnsi"/>
          <w:sz w:val="24"/>
          <w:szCs w:val="24"/>
        </w:rPr>
        <w:t xml:space="preserve">opportunities for </w:t>
      </w:r>
      <w:r w:rsidR="00C75927">
        <w:rPr>
          <w:rFonts w:asciiTheme="majorHAnsi" w:hAnsiTheme="majorHAnsi"/>
          <w:sz w:val="24"/>
          <w:szCs w:val="24"/>
        </w:rPr>
        <w:t xml:space="preserve">research </w:t>
      </w:r>
      <w:r w:rsidRPr="00007109">
        <w:rPr>
          <w:rFonts w:asciiTheme="majorHAnsi" w:hAnsiTheme="majorHAnsi"/>
          <w:sz w:val="24"/>
          <w:szCs w:val="24"/>
        </w:rPr>
        <w:t>collaboration</w:t>
      </w:r>
      <w:r w:rsidR="00C75927">
        <w:rPr>
          <w:rFonts w:asciiTheme="majorHAnsi" w:hAnsiTheme="majorHAnsi"/>
          <w:sz w:val="24"/>
          <w:szCs w:val="24"/>
        </w:rPr>
        <w:t>, to</w:t>
      </w:r>
      <w:r w:rsidRPr="00007109">
        <w:rPr>
          <w:rFonts w:asciiTheme="majorHAnsi" w:hAnsiTheme="majorHAnsi"/>
          <w:sz w:val="24"/>
          <w:szCs w:val="24"/>
        </w:rPr>
        <w:t xml:space="preserve"> in</w:t>
      </w:r>
      <w:r w:rsidR="00C75927">
        <w:rPr>
          <w:rFonts w:asciiTheme="majorHAnsi" w:hAnsiTheme="majorHAnsi"/>
          <w:sz w:val="24"/>
          <w:szCs w:val="24"/>
        </w:rPr>
        <w:t>clude</w:t>
      </w:r>
      <w:r w:rsidRPr="00007109">
        <w:rPr>
          <w:rFonts w:asciiTheme="majorHAnsi" w:hAnsiTheme="majorHAnsi"/>
          <w:sz w:val="24"/>
          <w:szCs w:val="24"/>
        </w:rPr>
        <w:t xml:space="preserve"> biomedical and health-related research, which may involve a larger alliance of Spokane-based researchers</w:t>
      </w:r>
      <w:r w:rsidR="001E6D5E">
        <w:rPr>
          <w:rFonts w:asciiTheme="majorHAnsi" w:hAnsiTheme="majorHAnsi"/>
          <w:sz w:val="24"/>
          <w:szCs w:val="24"/>
        </w:rPr>
        <w:t xml:space="preserve">. </w:t>
      </w:r>
      <w:r w:rsidR="00DD6116">
        <w:rPr>
          <w:rFonts w:asciiTheme="majorHAnsi" w:hAnsiTheme="majorHAnsi"/>
          <w:sz w:val="24"/>
          <w:szCs w:val="24"/>
        </w:rPr>
        <w:t xml:space="preserve">The parties will </w:t>
      </w:r>
      <w:r w:rsidR="00BB6718">
        <w:rPr>
          <w:rFonts w:asciiTheme="majorHAnsi" w:hAnsiTheme="majorHAnsi"/>
          <w:sz w:val="24"/>
          <w:szCs w:val="24"/>
        </w:rPr>
        <w:t>explore pathways for joint basic</w:t>
      </w:r>
      <w:r w:rsidR="001E6D5E">
        <w:rPr>
          <w:rFonts w:asciiTheme="majorHAnsi" w:hAnsiTheme="majorHAnsi"/>
          <w:sz w:val="24"/>
          <w:szCs w:val="24"/>
        </w:rPr>
        <w:t xml:space="preserve"> science</w:t>
      </w:r>
      <w:r w:rsidR="00BB6718">
        <w:rPr>
          <w:rFonts w:asciiTheme="majorHAnsi" w:hAnsiTheme="majorHAnsi"/>
          <w:sz w:val="24"/>
          <w:szCs w:val="24"/>
        </w:rPr>
        <w:t xml:space="preserve">, </w:t>
      </w:r>
      <w:r w:rsidR="00E27DD7">
        <w:rPr>
          <w:rFonts w:asciiTheme="majorHAnsi" w:hAnsiTheme="majorHAnsi"/>
          <w:sz w:val="24"/>
          <w:szCs w:val="24"/>
        </w:rPr>
        <w:t xml:space="preserve">clinical and </w:t>
      </w:r>
      <w:r w:rsidR="00BB6718">
        <w:rPr>
          <w:rFonts w:asciiTheme="majorHAnsi" w:hAnsiTheme="majorHAnsi"/>
          <w:sz w:val="24"/>
          <w:szCs w:val="24"/>
        </w:rPr>
        <w:t xml:space="preserve">translational research projects, as well as </w:t>
      </w:r>
      <w:r w:rsidR="00820CBC">
        <w:rPr>
          <w:rFonts w:asciiTheme="majorHAnsi" w:hAnsiTheme="majorHAnsi"/>
          <w:sz w:val="24"/>
          <w:szCs w:val="24"/>
        </w:rPr>
        <w:t>identify</w:t>
      </w:r>
      <w:r w:rsidR="00BB6718">
        <w:rPr>
          <w:rFonts w:asciiTheme="majorHAnsi" w:hAnsiTheme="majorHAnsi"/>
          <w:sz w:val="24"/>
          <w:szCs w:val="24"/>
        </w:rPr>
        <w:t xml:space="preserve"> resources available in the areas of</w:t>
      </w:r>
      <w:r w:rsidR="00DD6116">
        <w:rPr>
          <w:rFonts w:asciiTheme="majorHAnsi" w:hAnsiTheme="majorHAnsi"/>
          <w:sz w:val="24"/>
          <w:szCs w:val="24"/>
        </w:rPr>
        <w:t xml:space="preserve"> research administration </w:t>
      </w:r>
      <w:r w:rsidR="00BB6718">
        <w:rPr>
          <w:rFonts w:asciiTheme="majorHAnsi" w:hAnsiTheme="majorHAnsi"/>
          <w:sz w:val="24"/>
          <w:szCs w:val="24"/>
        </w:rPr>
        <w:t xml:space="preserve">(e.g., Institute of Translational Health Sciences) </w:t>
      </w:r>
      <w:r w:rsidR="00DD6116">
        <w:rPr>
          <w:rFonts w:asciiTheme="majorHAnsi" w:hAnsiTheme="majorHAnsi"/>
          <w:sz w:val="24"/>
          <w:szCs w:val="24"/>
        </w:rPr>
        <w:t>and technology transfer</w:t>
      </w:r>
      <w:r w:rsidR="00BB6718">
        <w:rPr>
          <w:rFonts w:asciiTheme="majorHAnsi" w:hAnsiTheme="majorHAnsi"/>
          <w:sz w:val="24"/>
          <w:szCs w:val="24"/>
        </w:rPr>
        <w:t xml:space="preserve"> (e.g., CoMotion)</w:t>
      </w:r>
      <w:r w:rsidRPr="00007109">
        <w:rPr>
          <w:rFonts w:asciiTheme="majorHAnsi" w:hAnsiTheme="majorHAnsi"/>
          <w:sz w:val="24"/>
          <w:szCs w:val="24"/>
        </w:rPr>
        <w:t>. In furtherance of these objectives, GU and UW agree to</w:t>
      </w:r>
      <w:r w:rsidR="00C75927">
        <w:rPr>
          <w:rFonts w:asciiTheme="majorHAnsi" w:hAnsiTheme="majorHAnsi"/>
          <w:sz w:val="24"/>
          <w:szCs w:val="24"/>
        </w:rPr>
        <w:t xml:space="preserve">: </w:t>
      </w:r>
    </w:p>
    <w:p w14:paraId="2D782B9B" w14:textId="4A74D5E3" w:rsidR="00C75927" w:rsidRDefault="00C75927" w:rsidP="00C75927">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Establish a task force focused on the development of research opportunities; and</w:t>
      </w:r>
    </w:p>
    <w:p w14:paraId="04E233EA" w14:textId="292C4B31" w:rsidR="00007109" w:rsidRDefault="00C75927" w:rsidP="00C75927">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N</w:t>
      </w:r>
      <w:r w:rsidR="00007109" w:rsidRPr="00007109">
        <w:rPr>
          <w:rFonts w:asciiTheme="majorHAnsi" w:hAnsiTheme="majorHAnsi"/>
          <w:sz w:val="24"/>
          <w:szCs w:val="24"/>
        </w:rPr>
        <w:t xml:space="preserve">egotiate in good faith a mutually binding </w:t>
      </w:r>
      <w:r w:rsidR="00007109">
        <w:rPr>
          <w:rFonts w:asciiTheme="majorHAnsi" w:hAnsiTheme="majorHAnsi"/>
          <w:sz w:val="24"/>
          <w:szCs w:val="24"/>
        </w:rPr>
        <w:t xml:space="preserve">and separate </w:t>
      </w:r>
      <w:r w:rsidR="00007109" w:rsidRPr="00007109">
        <w:rPr>
          <w:rFonts w:asciiTheme="majorHAnsi" w:hAnsiTheme="majorHAnsi"/>
          <w:sz w:val="24"/>
          <w:szCs w:val="24"/>
        </w:rPr>
        <w:t xml:space="preserve">agreement that will specify the terms of their collaborative research relationship. The parties desire to finalize the terms of this research agreement on or before </w:t>
      </w:r>
      <w:r w:rsidR="007456D9">
        <w:rPr>
          <w:rFonts w:asciiTheme="majorHAnsi" w:hAnsiTheme="majorHAnsi"/>
          <w:sz w:val="24"/>
          <w:szCs w:val="24"/>
        </w:rPr>
        <w:t>March</w:t>
      </w:r>
      <w:r w:rsidR="00007109" w:rsidRPr="00007109">
        <w:rPr>
          <w:rFonts w:asciiTheme="majorHAnsi" w:hAnsiTheme="majorHAnsi"/>
          <w:sz w:val="24"/>
          <w:szCs w:val="24"/>
        </w:rPr>
        <w:t xml:space="preserve"> 1</w:t>
      </w:r>
      <w:r w:rsidR="00C875FB">
        <w:rPr>
          <w:rFonts w:asciiTheme="majorHAnsi" w:hAnsiTheme="majorHAnsi"/>
          <w:sz w:val="24"/>
          <w:szCs w:val="24"/>
        </w:rPr>
        <w:t>,</w:t>
      </w:r>
      <w:r w:rsidR="00007109" w:rsidRPr="00007109">
        <w:rPr>
          <w:rFonts w:asciiTheme="majorHAnsi" w:hAnsiTheme="majorHAnsi"/>
          <w:sz w:val="24"/>
          <w:szCs w:val="24"/>
        </w:rPr>
        <w:t xml:space="preserve"> 2017.</w:t>
      </w:r>
    </w:p>
    <w:p w14:paraId="2523866D" w14:textId="77777777" w:rsidR="003B0EBE" w:rsidRPr="003B0EBE" w:rsidRDefault="003B0EBE" w:rsidP="003B0EBE">
      <w:pPr>
        <w:pStyle w:val="ListParagraph"/>
        <w:spacing w:line="240" w:lineRule="auto"/>
        <w:ind w:left="360"/>
        <w:rPr>
          <w:rFonts w:asciiTheme="majorHAnsi" w:hAnsiTheme="majorHAnsi"/>
          <w:sz w:val="24"/>
          <w:szCs w:val="24"/>
        </w:rPr>
      </w:pPr>
    </w:p>
    <w:p w14:paraId="60901BEF" w14:textId="239C083E" w:rsidR="003B0EBE" w:rsidRPr="003B0EBE" w:rsidRDefault="003B0EBE" w:rsidP="003B0EBE">
      <w:pPr>
        <w:pStyle w:val="ListParagraph"/>
        <w:numPr>
          <w:ilvl w:val="0"/>
          <w:numId w:val="1"/>
        </w:numPr>
        <w:spacing w:line="240" w:lineRule="auto"/>
        <w:rPr>
          <w:rFonts w:asciiTheme="majorHAnsi" w:hAnsiTheme="majorHAnsi"/>
          <w:sz w:val="24"/>
          <w:szCs w:val="24"/>
        </w:rPr>
      </w:pPr>
      <w:r w:rsidRPr="00D5553D">
        <w:rPr>
          <w:rFonts w:asciiTheme="majorHAnsi" w:hAnsiTheme="majorHAnsi"/>
          <w:sz w:val="24"/>
          <w:szCs w:val="24"/>
          <w:u w:val="single"/>
        </w:rPr>
        <w:t>Development of Cooperative Initiative</w:t>
      </w:r>
      <w:r w:rsidRPr="003B0EBE">
        <w:rPr>
          <w:rFonts w:asciiTheme="majorHAnsi" w:hAnsiTheme="majorHAnsi"/>
          <w:sz w:val="24"/>
          <w:szCs w:val="24"/>
        </w:rPr>
        <w:t xml:space="preserve">. </w:t>
      </w:r>
      <w:r>
        <w:rPr>
          <w:rFonts w:asciiTheme="majorHAnsi" w:hAnsiTheme="majorHAnsi"/>
          <w:sz w:val="24"/>
          <w:szCs w:val="24"/>
        </w:rPr>
        <w:t xml:space="preserve"> </w:t>
      </w:r>
      <w:r w:rsidR="0050484A">
        <w:rPr>
          <w:rFonts w:asciiTheme="majorHAnsi" w:hAnsiTheme="majorHAnsi"/>
          <w:sz w:val="24"/>
          <w:szCs w:val="24"/>
        </w:rPr>
        <w:t xml:space="preserve">UW and GU </w:t>
      </w:r>
      <w:r w:rsidR="00223E59">
        <w:rPr>
          <w:rFonts w:asciiTheme="majorHAnsi" w:hAnsiTheme="majorHAnsi"/>
          <w:sz w:val="24"/>
          <w:szCs w:val="24"/>
        </w:rPr>
        <w:t xml:space="preserve">agree to schedule </w:t>
      </w:r>
      <w:r>
        <w:rPr>
          <w:rFonts w:asciiTheme="majorHAnsi" w:hAnsiTheme="majorHAnsi"/>
          <w:sz w:val="24"/>
          <w:szCs w:val="24"/>
        </w:rPr>
        <w:t xml:space="preserve">regular discussions throughout the term of this Agreement </w:t>
      </w:r>
      <w:r w:rsidR="00223E59">
        <w:rPr>
          <w:rFonts w:asciiTheme="majorHAnsi" w:hAnsiTheme="majorHAnsi"/>
          <w:sz w:val="24"/>
          <w:szCs w:val="24"/>
        </w:rPr>
        <w:t xml:space="preserve">to </w:t>
      </w:r>
      <w:r>
        <w:rPr>
          <w:rFonts w:asciiTheme="majorHAnsi" w:hAnsiTheme="majorHAnsi"/>
          <w:sz w:val="24"/>
          <w:szCs w:val="24"/>
        </w:rPr>
        <w:t xml:space="preserve">explore additional opportunities </w:t>
      </w:r>
      <w:r w:rsidR="00223E59">
        <w:rPr>
          <w:rFonts w:asciiTheme="majorHAnsi" w:hAnsiTheme="majorHAnsi"/>
          <w:sz w:val="24"/>
          <w:szCs w:val="24"/>
        </w:rPr>
        <w:t xml:space="preserve">for </w:t>
      </w:r>
      <w:r>
        <w:rPr>
          <w:rFonts w:asciiTheme="majorHAnsi" w:hAnsiTheme="majorHAnsi"/>
          <w:sz w:val="24"/>
          <w:szCs w:val="24"/>
        </w:rPr>
        <w:t>develop</w:t>
      </w:r>
      <w:r w:rsidR="00223E59">
        <w:rPr>
          <w:rFonts w:asciiTheme="majorHAnsi" w:hAnsiTheme="majorHAnsi"/>
          <w:sz w:val="24"/>
          <w:szCs w:val="24"/>
        </w:rPr>
        <w:t>ment</w:t>
      </w:r>
      <w:r>
        <w:rPr>
          <w:rFonts w:asciiTheme="majorHAnsi" w:hAnsiTheme="majorHAnsi"/>
          <w:sz w:val="24"/>
          <w:szCs w:val="24"/>
        </w:rPr>
        <w:t xml:space="preserve"> </w:t>
      </w:r>
      <w:r w:rsidR="00223E59">
        <w:rPr>
          <w:rFonts w:asciiTheme="majorHAnsi" w:hAnsiTheme="majorHAnsi"/>
          <w:sz w:val="24"/>
          <w:szCs w:val="24"/>
        </w:rPr>
        <w:t xml:space="preserve">and expansion of </w:t>
      </w:r>
      <w:r>
        <w:rPr>
          <w:rFonts w:asciiTheme="majorHAnsi" w:hAnsiTheme="majorHAnsi"/>
          <w:sz w:val="24"/>
          <w:szCs w:val="24"/>
        </w:rPr>
        <w:t xml:space="preserve">this cooperative initiative. In addition to </w:t>
      </w:r>
      <w:r w:rsidR="00223E59">
        <w:rPr>
          <w:rFonts w:asciiTheme="majorHAnsi" w:hAnsiTheme="majorHAnsi"/>
          <w:sz w:val="24"/>
          <w:szCs w:val="24"/>
        </w:rPr>
        <w:t xml:space="preserve">considering and defining collaborative efforts regarding facilities (Section 6.d) and research (Section 17), the parties will discuss other </w:t>
      </w:r>
      <w:r>
        <w:rPr>
          <w:rFonts w:asciiTheme="majorHAnsi" w:hAnsiTheme="majorHAnsi"/>
          <w:sz w:val="24"/>
          <w:szCs w:val="24"/>
        </w:rPr>
        <w:t xml:space="preserve">topics </w:t>
      </w:r>
      <w:r w:rsidR="00223E59">
        <w:rPr>
          <w:rFonts w:asciiTheme="majorHAnsi" w:hAnsiTheme="majorHAnsi"/>
          <w:sz w:val="24"/>
          <w:szCs w:val="24"/>
        </w:rPr>
        <w:t xml:space="preserve">of </w:t>
      </w:r>
      <w:r w:rsidR="007742BD">
        <w:rPr>
          <w:rFonts w:asciiTheme="majorHAnsi" w:hAnsiTheme="majorHAnsi"/>
          <w:sz w:val="24"/>
          <w:szCs w:val="24"/>
        </w:rPr>
        <w:t xml:space="preserve">mutual </w:t>
      </w:r>
      <w:r w:rsidR="00223E59">
        <w:rPr>
          <w:rFonts w:asciiTheme="majorHAnsi" w:hAnsiTheme="majorHAnsi"/>
          <w:sz w:val="24"/>
          <w:szCs w:val="24"/>
        </w:rPr>
        <w:t xml:space="preserve">interest, such as faculty development, </w:t>
      </w:r>
      <w:r w:rsidR="0050484A">
        <w:rPr>
          <w:rFonts w:asciiTheme="majorHAnsi" w:hAnsiTheme="majorHAnsi"/>
          <w:sz w:val="24"/>
          <w:szCs w:val="24"/>
        </w:rPr>
        <w:t xml:space="preserve">administrative oversight, </w:t>
      </w:r>
      <w:r w:rsidR="000333FC">
        <w:rPr>
          <w:rFonts w:asciiTheme="majorHAnsi" w:hAnsiTheme="majorHAnsi"/>
          <w:sz w:val="24"/>
          <w:szCs w:val="24"/>
        </w:rPr>
        <w:t xml:space="preserve">expansion of services </w:t>
      </w:r>
      <w:r w:rsidR="0050484A">
        <w:rPr>
          <w:rFonts w:asciiTheme="majorHAnsi" w:hAnsiTheme="majorHAnsi"/>
          <w:sz w:val="24"/>
          <w:szCs w:val="24"/>
        </w:rPr>
        <w:t xml:space="preserve">and </w:t>
      </w:r>
      <w:r w:rsidR="00223E59">
        <w:rPr>
          <w:rFonts w:asciiTheme="majorHAnsi" w:hAnsiTheme="majorHAnsi"/>
          <w:sz w:val="24"/>
          <w:szCs w:val="24"/>
        </w:rPr>
        <w:t xml:space="preserve">staffing levels and </w:t>
      </w:r>
      <w:r w:rsidR="00223E59">
        <w:rPr>
          <w:rFonts w:asciiTheme="majorHAnsi" w:hAnsiTheme="majorHAnsi"/>
          <w:sz w:val="24"/>
          <w:szCs w:val="24"/>
        </w:rPr>
        <w:lastRenderedPageBreak/>
        <w:t xml:space="preserve">needs. </w:t>
      </w:r>
      <w:r w:rsidR="0050484A" w:rsidRPr="0050484A">
        <w:rPr>
          <w:rFonts w:asciiTheme="majorHAnsi" w:eastAsia="Times New Roman" w:hAnsiTheme="majorHAnsi" w:cs="Times New Roman"/>
          <w:sz w:val="24"/>
          <w:szCs w:val="24"/>
        </w:rPr>
        <w:t xml:space="preserve"> </w:t>
      </w:r>
      <w:r w:rsidR="0050484A" w:rsidRPr="0050484A">
        <w:rPr>
          <w:rFonts w:asciiTheme="majorHAnsi" w:hAnsiTheme="majorHAnsi"/>
          <w:sz w:val="24"/>
          <w:szCs w:val="24"/>
        </w:rPr>
        <w:t xml:space="preserve">The parties anticipate that specific collaborative projects or activities that the parties wish to implement will, as appropriate, be undertaken pursuant to </w:t>
      </w:r>
      <w:r w:rsidR="0050484A">
        <w:rPr>
          <w:rFonts w:asciiTheme="majorHAnsi" w:hAnsiTheme="majorHAnsi"/>
          <w:sz w:val="24"/>
          <w:szCs w:val="24"/>
        </w:rPr>
        <w:t>an amendment to this Agreement (</w:t>
      </w:r>
      <w:r w:rsidR="00DA5F5B">
        <w:rPr>
          <w:rFonts w:asciiTheme="majorHAnsi" w:hAnsiTheme="majorHAnsi"/>
          <w:sz w:val="24"/>
          <w:szCs w:val="24"/>
        </w:rPr>
        <w:t xml:space="preserve">per </w:t>
      </w:r>
      <w:r w:rsidR="0050484A">
        <w:rPr>
          <w:rFonts w:asciiTheme="majorHAnsi" w:hAnsiTheme="majorHAnsi"/>
          <w:sz w:val="24"/>
          <w:szCs w:val="24"/>
        </w:rPr>
        <w:t xml:space="preserve">Section 22.b) or pursuant to </w:t>
      </w:r>
      <w:r w:rsidR="00DA5F5B">
        <w:rPr>
          <w:rFonts w:asciiTheme="majorHAnsi" w:hAnsiTheme="majorHAnsi"/>
          <w:sz w:val="24"/>
          <w:szCs w:val="24"/>
        </w:rPr>
        <w:t xml:space="preserve">one or more </w:t>
      </w:r>
      <w:r w:rsidR="0050484A">
        <w:rPr>
          <w:rFonts w:asciiTheme="majorHAnsi" w:hAnsiTheme="majorHAnsi"/>
          <w:sz w:val="24"/>
          <w:szCs w:val="24"/>
        </w:rPr>
        <w:t xml:space="preserve">separate </w:t>
      </w:r>
      <w:r w:rsidR="0050484A" w:rsidRPr="0050484A">
        <w:rPr>
          <w:rFonts w:asciiTheme="majorHAnsi" w:hAnsiTheme="majorHAnsi"/>
          <w:sz w:val="24"/>
          <w:szCs w:val="24"/>
        </w:rPr>
        <w:t>agreements.</w:t>
      </w:r>
    </w:p>
    <w:p w14:paraId="74EE5333" w14:textId="77777777" w:rsidR="00DB0FFD" w:rsidRPr="00DB0FFD" w:rsidRDefault="00DB0FFD" w:rsidP="00DB0FFD">
      <w:pPr>
        <w:pStyle w:val="ListParagraph"/>
        <w:spacing w:line="240" w:lineRule="auto"/>
        <w:ind w:left="1080"/>
        <w:rPr>
          <w:rFonts w:asciiTheme="majorHAnsi" w:hAnsiTheme="majorHAnsi"/>
          <w:sz w:val="24"/>
          <w:szCs w:val="24"/>
          <w:u w:val="single"/>
        </w:rPr>
      </w:pPr>
    </w:p>
    <w:p w14:paraId="75FAB865" w14:textId="05A55050" w:rsidR="00DB0FFD" w:rsidRPr="00DB0FFD" w:rsidRDefault="00DB0FFD" w:rsidP="00DB0FFD">
      <w:pPr>
        <w:pStyle w:val="ListParagraph"/>
        <w:numPr>
          <w:ilvl w:val="0"/>
          <w:numId w:val="1"/>
        </w:numPr>
        <w:spacing w:line="240" w:lineRule="auto"/>
        <w:rPr>
          <w:rFonts w:asciiTheme="majorHAnsi" w:hAnsiTheme="majorHAnsi"/>
          <w:sz w:val="24"/>
          <w:szCs w:val="24"/>
          <w:u w:val="single"/>
        </w:rPr>
      </w:pPr>
      <w:r>
        <w:rPr>
          <w:rFonts w:asciiTheme="majorHAnsi" w:hAnsiTheme="majorHAnsi"/>
          <w:sz w:val="24"/>
          <w:szCs w:val="24"/>
          <w:u w:val="single"/>
        </w:rPr>
        <w:t>Collaboration</w:t>
      </w:r>
      <w:r w:rsidR="00C875FB">
        <w:rPr>
          <w:rFonts w:asciiTheme="majorHAnsi" w:hAnsiTheme="majorHAnsi"/>
          <w:sz w:val="24"/>
          <w:szCs w:val="24"/>
          <w:u w:val="single"/>
        </w:rPr>
        <w:t>,</w:t>
      </w:r>
      <w:r>
        <w:rPr>
          <w:rFonts w:asciiTheme="majorHAnsi" w:hAnsiTheme="majorHAnsi"/>
          <w:sz w:val="24"/>
          <w:szCs w:val="24"/>
          <w:u w:val="single"/>
        </w:rPr>
        <w:t xml:space="preserve"> </w:t>
      </w:r>
      <w:r w:rsidRPr="00DB0FFD">
        <w:rPr>
          <w:rFonts w:asciiTheme="majorHAnsi" w:hAnsiTheme="majorHAnsi"/>
          <w:sz w:val="24"/>
          <w:szCs w:val="24"/>
          <w:u w:val="single"/>
        </w:rPr>
        <w:t>Disputes</w:t>
      </w:r>
      <w:r w:rsidR="00C875FB">
        <w:rPr>
          <w:rFonts w:asciiTheme="majorHAnsi" w:hAnsiTheme="majorHAnsi"/>
          <w:sz w:val="24"/>
          <w:szCs w:val="24"/>
          <w:u w:val="single"/>
        </w:rPr>
        <w:t xml:space="preserve"> and</w:t>
      </w:r>
      <w:r w:rsidRPr="00DB0FFD">
        <w:rPr>
          <w:rFonts w:asciiTheme="majorHAnsi" w:hAnsiTheme="majorHAnsi"/>
          <w:sz w:val="24"/>
          <w:szCs w:val="24"/>
          <w:u w:val="single"/>
        </w:rPr>
        <w:t xml:space="preserve"> Governing Law</w:t>
      </w:r>
      <w:r w:rsidR="00007109">
        <w:rPr>
          <w:rFonts w:asciiTheme="majorHAnsi" w:hAnsiTheme="majorHAnsi"/>
          <w:sz w:val="24"/>
          <w:szCs w:val="24"/>
          <w:u w:val="single"/>
        </w:rPr>
        <w:t>.</w:t>
      </w:r>
    </w:p>
    <w:p w14:paraId="2E80F80C" w14:textId="13CCF0F7" w:rsidR="00DB0FFD" w:rsidRPr="00DB0FFD" w:rsidRDefault="00DB0FFD" w:rsidP="00DB0FFD">
      <w:pPr>
        <w:pStyle w:val="ListParagraph"/>
        <w:numPr>
          <w:ilvl w:val="1"/>
          <w:numId w:val="1"/>
        </w:numPr>
        <w:spacing w:line="240" w:lineRule="auto"/>
        <w:rPr>
          <w:rFonts w:asciiTheme="majorHAnsi" w:hAnsiTheme="majorHAnsi"/>
          <w:sz w:val="24"/>
          <w:szCs w:val="24"/>
        </w:rPr>
      </w:pPr>
      <w:r w:rsidRPr="00DB0FFD">
        <w:rPr>
          <w:rFonts w:asciiTheme="majorHAnsi" w:hAnsiTheme="majorHAnsi"/>
          <w:i/>
          <w:sz w:val="24"/>
          <w:szCs w:val="24"/>
        </w:rPr>
        <w:t>Collaboration</w:t>
      </w:r>
      <w:r w:rsidRPr="00DB0FFD">
        <w:rPr>
          <w:rFonts w:asciiTheme="majorHAnsi" w:hAnsiTheme="majorHAnsi"/>
          <w:sz w:val="24"/>
          <w:szCs w:val="24"/>
        </w:rPr>
        <w:t>. Collaboration is a key component of the WWAMI Program</w:t>
      </w:r>
      <w:r w:rsidR="00C75927">
        <w:rPr>
          <w:rFonts w:asciiTheme="majorHAnsi" w:hAnsiTheme="majorHAnsi"/>
          <w:sz w:val="24"/>
          <w:szCs w:val="24"/>
        </w:rPr>
        <w:t xml:space="preserve"> and this Agreement</w:t>
      </w:r>
      <w:r w:rsidRPr="00DB0FFD">
        <w:rPr>
          <w:rFonts w:asciiTheme="majorHAnsi" w:hAnsiTheme="majorHAnsi"/>
          <w:sz w:val="24"/>
          <w:szCs w:val="24"/>
        </w:rPr>
        <w:t>. GU and UW agree to work together in good faith and coordinate on programmatic issues to create mutually acceptable solutions.</w:t>
      </w:r>
    </w:p>
    <w:p w14:paraId="24B8B9DB" w14:textId="77777777" w:rsidR="00CD590B" w:rsidRDefault="00DB0FFD" w:rsidP="00DB0FFD">
      <w:pPr>
        <w:pStyle w:val="ListParagraph"/>
        <w:numPr>
          <w:ilvl w:val="1"/>
          <w:numId w:val="1"/>
        </w:numPr>
        <w:spacing w:line="240" w:lineRule="auto"/>
        <w:rPr>
          <w:rFonts w:asciiTheme="majorHAnsi" w:hAnsiTheme="majorHAnsi"/>
          <w:sz w:val="24"/>
          <w:szCs w:val="24"/>
        </w:rPr>
      </w:pPr>
      <w:r w:rsidRPr="00DB0FFD">
        <w:rPr>
          <w:rFonts w:asciiTheme="majorHAnsi" w:hAnsiTheme="majorHAnsi"/>
          <w:i/>
          <w:sz w:val="24"/>
          <w:szCs w:val="24"/>
        </w:rPr>
        <w:t>Notice of Dispute, Negotiation</w:t>
      </w:r>
      <w:r w:rsidR="000D44FD">
        <w:rPr>
          <w:rFonts w:asciiTheme="majorHAnsi" w:hAnsiTheme="majorHAnsi"/>
          <w:i/>
          <w:sz w:val="24"/>
          <w:szCs w:val="24"/>
        </w:rPr>
        <w:t>,</w:t>
      </w:r>
      <w:r w:rsidRPr="00DB0FFD">
        <w:rPr>
          <w:rFonts w:asciiTheme="majorHAnsi" w:hAnsiTheme="majorHAnsi"/>
          <w:i/>
          <w:sz w:val="24"/>
          <w:szCs w:val="24"/>
        </w:rPr>
        <w:t xml:space="preserve"> Mediation</w:t>
      </w:r>
      <w:r w:rsidR="000D44FD">
        <w:rPr>
          <w:rFonts w:asciiTheme="majorHAnsi" w:hAnsiTheme="majorHAnsi"/>
          <w:i/>
          <w:sz w:val="24"/>
          <w:szCs w:val="24"/>
        </w:rPr>
        <w:t xml:space="preserve"> and Arbitration</w:t>
      </w:r>
      <w:r w:rsidRPr="00DB0FFD">
        <w:rPr>
          <w:rFonts w:asciiTheme="majorHAnsi" w:hAnsiTheme="majorHAnsi"/>
          <w:sz w:val="24"/>
          <w:szCs w:val="24"/>
        </w:rPr>
        <w:t xml:space="preserve">. </w:t>
      </w:r>
      <w:r w:rsidR="00994932" w:rsidRPr="00DB0FFD">
        <w:rPr>
          <w:rFonts w:asciiTheme="majorHAnsi" w:hAnsiTheme="majorHAnsi"/>
          <w:sz w:val="24"/>
          <w:szCs w:val="24"/>
        </w:rPr>
        <w:t>The</w:t>
      </w:r>
      <w:r w:rsidRPr="00DB0FFD">
        <w:rPr>
          <w:rFonts w:asciiTheme="majorHAnsi" w:hAnsiTheme="majorHAnsi"/>
          <w:sz w:val="24"/>
          <w:szCs w:val="24"/>
        </w:rPr>
        <w:t xml:space="preserve"> parties will attempt in good faith to resolve through negotiation any dispute, claim or controversy arising out of or relating to this Agreement.  </w:t>
      </w:r>
    </w:p>
    <w:p w14:paraId="5DBEC3B3" w14:textId="77777777" w:rsidR="00CD590B" w:rsidRDefault="00DB0FFD" w:rsidP="005E203F">
      <w:pPr>
        <w:pStyle w:val="ListParagraph"/>
        <w:numPr>
          <w:ilvl w:val="2"/>
          <w:numId w:val="1"/>
        </w:numPr>
        <w:spacing w:line="240" w:lineRule="auto"/>
        <w:rPr>
          <w:rFonts w:asciiTheme="majorHAnsi" w:hAnsiTheme="majorHAnsi"/>
          <w:sz w:val="24"/>
          <w:szCs w:val="24"/>
        </w:rPr>
      </w:pPr>
      <w:r w:rsidRPr="00DB0FFD">
        <w:rPr>
          <w:rFonts w:asciiTheme="majorHAnsi" w:hAnsiTheme="majorHAnsi"/>
          <w:sz w:val="24"/>
          <w:szCs w:val="24"/>
        </w:rPr>
        <w:t xml:space="preserve">Either party may initiate such negotiations by providing written notice to the other party specifying that this provision of this Agreement is being utilized and setting forth the subject of the dispute and the relief requested. The party receiving such notice will respond in writing within </w:t>
      </w:r>
      <w:r w:rsidR="00994932" w:rsidRPr="00DA2477">
        <w:rPr>
          <w:rFonts w:asciiTheme="majorHAnsi" w:hAnsiTheme="majorHAnsi"/>
          <w:sz w:val="24"/>
          <w:szCs w:val="24"/>
        </w:rPr>
        <w:t>ten (10)</w:t>
      </w:r>
      <w:r w:rsidR="00994932">
        <w:rPr>
          <w:rFonts w:asciiTheme="majorHAnsi" w:hAnsiTheme="majorHAnsi"/>
          <w:sz w:val="24"/>
          <w:szCs w:val="24"/>
        </w:rPr>
        <w:t xml:space="preserve"> </w:t>
      </w:r>
      <w:r w:rsidRPr="00DB0FFD">
        <w:rPr>
          <w:rFonts w:asciiTheme="majorHAnsi" w:hAnsiTheme="majorHAnsi"/>
          <w:sz w:val="24"/>
          <w:szCs w:val="24"/>
        </w:rPr>
        <w:t xml:space="preserve">business days with a statement of its position on and recommended solution to the dispute. If the dispute is not resolved by this exchange of correspondence, then representatives of each party with full settlement authority shall meet at a mutually agreeable time and place in </w:t>
      </w:r>
      <w:r>
        <w:rPr>
          <w:rFonts w:asciiTheme="majorHAnsi" w:hAnsiTheme="majorHAnsi"/>
          <w:sz w:val="24"/>
          <w:szCs w:val="24"/>
        </w:rPr>
        <w:t xml:space="preserve">either </w:t>
      </w:r>
      <w:r w:rsidRPr="00DB0FFD">
        <w:rPr>
          <w:rFonts w:asciiTheme="majorHAnsi" w:hAnsiTheme="majorHAnsi"/>
          <w:sz w:val="24"/>
          <w:szCs w:val="24"/>
        </w:rPr>
        <w:t>Seattle</w:t>
      </w:r>
      <w:r>
        <w:rPr>
          <w:rFonts w:asciiTheme="majorHAnsi" w:hAnsiTheme="majorHAnsi"/>
          <w:sz w:val="24"/>
          <w:szCs w:val="24"/>
        </w:rPr>
        <w:t xml:space="preserve"> or Spokane</w:t>
      </w:r>
      <w:r w:rsidRPr="00DB0FFD">
        <w:rPr>
          <w:rFonts w:asciiTheme="majorHAnsi" w:hAnsiTheme="majorHAnsi"/>
          <w:sz w:val="24"/>
          <w:szCs w:val="24"/>
        </w:rPr>
        <w:t xml:space="preserve">, Washington, </w:t>
      </w:r>
      <w:r w:rsidRPr="00E32E97">
        <w:rPr>
          <w:rFonts w:asciiTheme="majorHAnsi" w:hAnsiTheme="majorHAnsi"/>
          <w:sz w:val="24"/>
          <w:szCs w:val="24"/>
        </w:rPr>
        <w:t xml:space="preserve">within </w:t>
      </w:r>
      <w:r w:rsidR="00994932" w:rsidRPr="00DA2477">
        <w:rPr>
          <w:rFonts w:asciiTheme="majorHAnsi" w:hAnsiTheme="majorHAnsi"/>
          <w:sz w:val="24"/>
          <w:szCs w:val="24"/>
        </w:rPr>
        <w:t>twenty (20)</w:t>
      </w:r>
      <w:r w:rsidR="00994932">
        <w:rPr>
          <w:rFonts w:asciiTheme="majorHAnsi" w:hAnsiTheme="majorHAnsi"/>
          <w:sz w:val="24"/>
          <w:szCs w:val="24"/>
        </w:rPr>
        <w:t xml:space="preserve"> </w:t>
      </w:r>
      <w:r w:rsidRPr="00DB0FFD">
        <w:rPr>
          <w:rFonts w:asciiTheme="majorHAnsi" w:hAnsiTheme="majorHAnsi"/>
          <w:sz w:val="24"/>
          <w:szCs w:val="24"/>
        </w:rPr>
        <w:t xml:space="preserve">business days of the date of the initial notice in order to exchange relevant information and perspectives, and to attempt in good faith to resolve the dispute.  </w:t>
      </w:r>
    </w:p>
    <w:p w14:paraId="7A668C41" w14:textId="77777777" w:rsidR="00CD590B" w:rsidRDefault="00DB0FFD" w:rsidP="005E203F">
      <w:pPr>
        <w:pStyle w:val="ListParagraph"/>
        <w:numPr>
          <w:ilvl w:val="2"/>
          <w:numId w:val="1"/>
        </w:numPr>
        <w:spacing w:line="240" w:lineRule="auto"/>
        <w:rPr>
          <w:rFonts w:asciiTheme="majorHAnsi" w:hAnsiTheme="majorHAnsi"/>
          <w:sz w:val="24"/>
          <w:szCs w:val="24"/>
        </w:rPr>
      </w:pPr>
      <w:r w:rsidRPr="00DB0FFD">
        <w:rPr>
          <w:rFonts w:asciiTheme="majorHAnsi" w:hAnsiTheme="majorHAnsi"/>
          <w:sz w:val="24"/>
          <w:szCs w:val="24"/>
        </w:rPr>
        <w:t xml:space="preserve">If the dispute is not resolved by these negotiations, the matter will be submitted to a mutually agreeable and recognized mediation service prior to initiating legal action. Any such mediation shall be conducted in </w:t>
      </w:r>
      <w:r w:rsidRPr="00DA2477">
        <w:rPr>
          <w:rFonts w:asciiTheme="majorHAnsi" w:hAnsiTheme="majorHAnsi"/>
          <w:sz w:val="24"/>
          <w:szCs w:val="24"/>
        </w:rPr>
        <w:t>Seattle, Washington</w:t>
      </w:r>
      <w:r w:rsidRPr="00DB0FFD">
        <w:rPr>
          <w:rFonts w:asciiTheme="majorHAnsi" w:hAnsiTheme="majorHAnsi"/>
          <w:sz w:val="24"/>
          <w:szCs w:val="24"/>
        </w:rPr>
        <w:t>, and the costs of the mediation service shall be shared equally by the parties.</w:t>
      </w:r>
      <w:r w:rsidR="000D44FD">
        <w:rPr>
          <w:rFonts w:asciiTheme="majorHAnsi" w:hAnsiTheme="majorHAnsi"/>
          <w:sz w:val="24"/>
          <w:szCs w:val="24"/>
        </w:rPr>
        <w:t xml:space="preserve"> </w:t>
      </w:r>
    </w:p>
    <w:p w14:paraId="4B1F9ED6" w14:textId="77777777" w:rsidR="00DB0FFD" w:rsidRDefault="000D44FD" w:rsidP="005E203F">
      <w:pPr>
        <w:pStyle w:val="ListParagraph"/>
        <w:numPr>
          <w:ilvl w:val="2"/>
          <w:numId w:val="1"/>
        </w:numPr>
        <w:spacing w:line="240" w:lineRule="auto"/>
        <w:rPr>
          <w:rFonts w:asciiTheme="majorHAnsi" w:hAnsiTheme="majorHAnsi"/>
          <w:sz w:val="24"/>
          <w:szCs w:val="24"/>
        </w:rPr>
      </w:pPr>
      <w:r>
        <w:rPr>
          <w:rFonts w:asciiTheme="majorHAnsi" w:hAnsiTheme="majorHAnsi"/>
          <w:sz w:val="24"/>
          <w:szCs w:val="24"/>
        </w:rPr>
        <w:t>If the dispute is not resolved through mediation, the p</w:t>
      </w:r>
      <w:r w:rsidRPr="000D44FD">
        <w:rPr>
          <w:rFonts w:asciiTheme="majorHAnsi" w:hAnsiTheme="majorHAnsi"/>
          <w:sz w:val="24"/>
          <w:szCs w:val="24"/>
        </w:rPr>
        <w:t>arties shall submit such dispute to binding arbitration.</w:t>
      </w:r>
      <w:r w:rsidR="00296337" w:rsidRPr="00296337">
        <w:t xml:space="preserve"> </w:t>
      </w:r>
      <w:r w:rsidR="00296337" w:rsidRPr="00296337">
        <w:rPr>
          <w:rFonts w:asciiTheme="majorHAnsi" w:hAnsiTheme="majorHAnsi"/>
          <w:sz w:val="24"/>
          <w:szCs w:val="24"/>
        </w:rPr>
        <w:t xml:space="preserve">The arbitration shall take place </w:t>
      </w:r>
      <w:r w:rsidR="00CD590B">
        <w:rPr>
          <w:rFonts w:asciiTheme="majorHAnsi" w:hAnsiTheme="majorHAnsi"/>
          <w:sz w:val="24"/>
          <w:szCs w:val="24"/>
        </w:rPr>
        <w:t>before a mutually agreeable arbitrator</w:t>
      </w:r>
      <w:r w:rsidR="00296337" w:rsidRPr="00296337">
        <w:rPr>
          <w:rFonts w:asciiTheme="majorHAnsi" w:hAnsiTheme="majorHAnsi"/>
          <w:sz w:val="24"/>
          <w:szCs w:val="24"/>
        </w:rPr>
        <w:t>, at a loc</w:t>
      </w:r>
      <w:r w:rsidR="00296337">
        <w:rPr>
          <w:rFonts w:asciiTheme="majorHAnsi" w:hAnsiTheme="majorHAnsi"/>
          <w:sz w:val="24"/>
          <w:szCs w:val="24"/>
        </w:rPr>
        <w:t>ation to be agreed upon by the p</w:t>
      </w:r>
      <w:r w:rsidR="00296337" w:rsidRPr="00296337">
        <w:rPr>
          <w:rFonts w:asciiTheme="majorHAnsi" w:hAnsiTheme="majorHAnsi"/>
          <w:sz w:val="24"/>
          <w:szCs w:val="24"/>
        </w:rPr>
        <w:t xml:space="preserve">arties. </w:t>
      </w:r>
      <w:r w:rsidR="00296337">
        <w:rPr>
          <w:rFonts w:asciiTheme="majorHAnsi" w:hAnsiTheme="majorHAnsi"/>
          <w:sz w:val="24"/>
          <w:szCs w:val="24"/>
        </w:rPr>
        <w:t>The mandatory arbitration rules, as implemented locally, shall be binding as to procedure, except as to the right of appeal, which is not applicable herein</w:t>
      </w:r>
      <w:r w:rsidR="005669E4">
        <w:rPr>
          <w:rFonts w:asciiTheme="majorHAnsi" w:hAnsiTheme="majorHAnsi"/>
          <w:sz w:val="24"/>
          <w:szCs w:val="24"/>
        </w:rPr>
        <w:t xml:space="preserve">. </w:t>
      </w:r>
      <w:r w:rsidR="00CD590B" w:rsidRPr="00CD590B">
        <w:rPr>
          <w:rFonts w:asciiTheme="majorHAnsi" w:hAnsiTheme="majorHAnsi"/>
          <w:sz w:val="24"/>
          <w:szCs w:val="24"/>
        </w:rPr>
        <w:t>The arbitration award shall be by a written decision and shall be final and binding and enforceable by any court of competent jurisdiction.</w:t>
      </w:r>
      <w:r w:rsidR="00CD590B">
        <w:rPr>
          <w:rFonts w:asciiTheme="majorHAnsi" w:hAnsiTheme="majorHAnsi"/>
          <w:sz w:val="24"/>
          <w:szCs w:val="24"/>
        </w:rPr>
        <w:t xml:space="preserve"> The costs of the arbitrator shall be shared equally by the parties.  </w:t>
      </w:r>
    </w:p>
    <w:p w14:paraId="171D5016" w14:textId="77777777" w:rsidR="00994932" w:rsidRDefault="00DB0FFD" w:rsidP="00BF31A7">
      <w:pPr>
        <w:pStyle w:val="ListParagraph"/>
        <w:numPr>
          <w:ilvl w:val="1"/>
          <w:numId w:val="1"/>
        </w:numPr>
        <w:spacing w:line="240" w:lineRule="auto"/>
        <w:rPr>
          <w:rFonts w:asciiTheme="majorHAnsi" w:hAnsiTheme="majorHAnsi"/>
          <w:sz w:val="24"/>
          <w:szCs w:val="24"/>
        </w:rPr>
      </w:pPr>
      <w:r w:rsidRPr="00994932">
        <w:rPr>
          <w:rFonts w:asciiTheme="majorHAnsi" w:hAnsiTheme="majorHAnsi"/>
          <w:i/>
          <w:sz w:val="24"/>
          <w:szCs w:val="24"/>
        </w:rPr>
        <w:t>Governing Law</w:t>
      </w:r>
      <w:r w:rsidRPr="00994932">
        <w:rPr>
          <w:rFonts w:asciiTheme="majorHAnsi" w:hAnsiTheme="majorHAnsi"/>
          <w:sz w:val="24"/>
          <w:szCs w:val="24"/>
        </w:rPr>
        <w:t>. This Agreement shall be governed by and enforced according to the laws of the State of Washington, without giving effect to its or any other jurisdiction’s choice of law provisions</w:t>
      </w:r>
      <w:r w:rsidR="00994932">
        <w:rPr>
          <w:rFonts w:asciiTheme="majorHAnsi" w:hAnsiTheme="majorHAnsi"/>
          <w:sz w:val="24"/>
          <w:szCs w:val="24"/>
        </w:rPr>
        <w:t>.</w:t>
      </w:r>
    </w:p>
    <w:p w14:paraId="5A961563" w14:textId="77777777" w:rsidR="00994932" w:rsidRPr="00994932" w:rsidRDefault="00994932" w:rsidP="00994932">
      <w:pPr>
        <w:pStyle w:val="ListParagraph"/>
        <w:spacing w:line="240" w:lineRule="auto"/>
        <w:ind w:left="1080"/>
        <w:rPr>
          <w:rFonts w:asciiTheme="majorHAnsi" w:hAnsiTheme="majorHAnsi"/>
          <w:sz w:val="24"/>
          <w:szCs w:val="24"/>
        </w:rPr>
      </w:pPr>
    </w:p>
    <w:p w14:paraId="4ABF560C" w14:textId="3206B740" w:rsidR="00994932" w:rsidRDefault="00994932" w:rsidP="00994932">
      <w:pPr>
        <w:pStyle w:val="ListParagraph"/>
        <w:numPr>
          <w:ilvl w:val="0"/>
          <w:numId w:val="1"/>
        </w:numPr>
        <w:spacing w:line="240" w:lineRule="auto"/>
        <w:rPr>
          <w:rFonts w:asciiTheme="majorHAnsi" w:hAnsiTheme="majorHAnsi"/>
          <w:sz w:val="24"/>
          <w:szCs w:val="24"/>
          <w:u w:val="single"/>
        </w:rPr>
      </w:pPr>
      <w:r w:rsidRPr="00D96134">
        <w:rPr>
          <w:rFonts w:asciiTheme="majorHAnsi" w:hAnsiTheme="majorHAnsi"/>
          <w:sz w:val="24"/>
          <w:szCs w:val="24"/>
          <w:u w:val="single"/>
        </w:rPr>
        <w:t>Indemnification</w:t>
      </w:r>
      <w:r w:rsidR="00C875FB">
        <w:rPr>
          <w:rFonts w:asciiTheme="majorHAnsi" w:hAnsiTheme="majorHAnsi"/>
          <w:sz w:val="24"/>
          <w:szCs w:val="24"/>
          <w:u w:val="single"/>
        </w:rPr>
        <w:t>,</w:t>
      </w:r>
      <w:r w:rsidRPr="00D96134">
        <w:rPr>
          <w:rFonts w:asciiTheme="majorHAnsi" w:hAnsiTheme="majorHAnsi"/>
          <w:sz w:val="24"/>
          <w:szCs w:val="24"/>
          <w:u w:val="single"/>
        </w:rPr>
        <w:t xml:space="preserve"> Insurance</w:t>
      </w:r>
      <w:r w:rsidR="00143747">
        <w:rPr>
          <w:rFonts w:asciiTheme="majorHAnsi" w:hAnsiTheme="majorHAnsi"/>
          <w:sz w:val="24"/>
          <w:szCs w:val="24"/>
          <w:u w:val="single"/>
        </w:rPr>
        <w:t xml:space="preserve"> and Taxes</w:t>
      </w:r>
      <w:r w:rsidR="00007109">
        <w:rPr>
          <w:rFonts w:asciiTheme="majorHAnsi" w:hAnsiTheme="majorHAnsi"/>
          <w:sz w:val="24"/>
          <w:szCs w:val="24"/>
          <w:u w:val="single"/>
        </w:rPr>
        <w:t>.</w:t>
      </w:r>
    </w:p>
    <w:p w14:paraId="2954F775" w14:textId="082250C9" w:rsidR="00994932" w:rsidRPr="00143747" w:rsidRDefault="00994932" w:rsidP="00143747">
      <w:pPr>
        <w:pStyle w:val="ListParagraph"/>
        <w:numPr>
          <w:ilvl w:val="1"/>
          <w:numId w:val="1"/>
        </w:numPr>
        <w:spacing w:line="240" w:lineRule="auto"/>
        <w:rPr>
          <w:rFonts w:asciiTheme="majorHAnsi" w:hAnsiTheme="majorHAnsi"/>
          <w:sz w:val="24"/>
          <w:szCs w:val="24"/>
          <w:u w:val="single"/>
        </w:rPr>
      </w:pPr>
      <w:r w:rsidRPr="00143747">
        <w:rPr>
          <w:rFonts w:asciiTheme="majorHAnsi" w:hAnsiTheme="majorHAnsi"/>
          <w:i/>
          <w:sz w:val="24"/>
          <w:szCs w:val="24"/>
        </w:rPr>
        <w:t>Mutual Indemnification</w:t>
      </w:r>
      <w:r w:rsidRPr="00143747">
        <w:rPr>
          <w:rFonts w:asciiTheme="majorHAnsi" w:hAnsiTheme="majorHAnsi"/>
          <w:sz w:val="24"/>
          <w:szCs w:val="24"/>
        </w:rPr>
        <w:t>. To the extent permitted by applicable law</w:t>
      </w:r>
      <w:r w:rsidR="0098703E">
        <w:rPr>
          <w:rFonts w:asciiTheme="majorHAnsi" w:hAnsiTheme="majorHAnsi"/>
          <w:sz w:val="24"/>
          <w:szCs w:val="24"/>
        </w:rPr>
        <w:t>, policy and governance documents</w:t>
      </w:r>
      <w:r w:rsidRPr="00143747">
        <w:rPr>
          <w:rFonts w:asciiTheme="majorHAnsi" w:hAnsiTheme="majorHAnsi"/>
          <w:sz w:val="24"/>
          <w:szCs w:val="24"/>
        </w:rPr>
        <w:t xml:space="preserve">, each party (the “Indemnifying Party”) will defend, indemnify, and hold harmless the other party, including its </w:t>
      </w:r>
      <w:r w:rsidRPr="002D5E6F">
        <w:rPr>
          <w:rFonts w:asciiTheme="majorHAnsi" w:hAnsiTheme="majorHAnsi"/>
          <w:sz w:val="24"/>
          <w:szCs w:val="24"/>
        </w:rPr>
        <w:t>officers, employees</w:t>
      </w:r>
      <w:r w:rsidR="001F7EDF">
        <w:rPr>
          <w:rFonts w:asciiTheme="majorHAnsi" w:hAnsiTheme="majorHAnsi"/>
          <w:sz w:val="24"/>
          <w:szCs w:val="24"/>
        </w:rPr>
        <w:t xml:space="preserve">, </w:t>
      </w:r>
      <w:r w:rsidR="001F7EDF">
        <w:rPr>
          <w:rFonts w:asciiTheme="majorHAnsi" w:hAnsiTheme="majorHAnsi"/>
          <w:sz w:val="24"/>
          <w:szCs w:val="24"/>
        </w:rPr>
        <w:lastRenderedPageBreak/>
        <w:t>students</w:t>
      </w:r>
      <w:r w:rsidRPr="002D5E6F">
        <w:rPr>
          <w:rFonts w:asciiTheme="majorHAnsi" w:hAnsiTheme="majorHAnsi"/>
          <w:sz w:val="24"/>
          <w:szCs w:val="24"/>
        </w:rPr>
        <w:t xml:space="preserve"> and agents (collectively, the “Indemnified Party”), from and against any and all losses, claims, liabilities, damages, and costs of whatever kind and nature, including attorney fees and legal costs, for death or injury of any person and for loss or damage to any property, </w:t>
      </w:r>
      <w:r w:rsidR="001F7EDF">
        <w:rPr>
          <w:rFonts w:asciiTheme="majorHAnsi" w:hAnsiTheme="majorHAnsi"/>
          <w:sz w:val="24"/>
          <w:szCs w:val="24"/>
        </w:rPr>
        <w:t>arising</w:t>
      </w:r>
      <w:r w:rsidRPr="002D5E6F">
        <w:rPr>
          <w:rFonts w:asciiTheme="majorHAnsi" w:hAnsiTheme="majorHAnsi"/>
          <w:sz w:val="24"/>
          <w:szCs w:val="24"/>
        </w:rPr>
        <w:t xml:space="preserve"> or </w:t>
      </w:r>
      <w:r w:rsidR="001F7EDF">
        <w:rPr>
          <w:rFonts w:asciiTheme="majorHAnsi" w:hAnsiTheme="majorHAnsi"/>
          <w:sz w:val="24"/>
          <w:szCs w:val="24"/>
        </w:rPr>
        <w:t>alleged</w:t>
      </w:r>
      <w:r w:rsidRPr="002D5E6F">
        <w:rPr>
          <w:rFonts w:asciiTheme="majorHAnsi" w:hAnsiTheme="majorHAnsi"/>
          <w:sz w:val="24"/>
          <w:szCs w:val="24"/>
        </w:rPr>
        <w:t xml:space="preserve"> to </w:t>
      </w:r>
      <w:r w:rsidR="001F7EDF">
        <w:rPr>
          <w:rFonts w:asciiTheme="majorHAnsi" w:hAnsiTheme="majorHAnsi"/>
          <w:sz w:val="24"/>
          <w:szCs w:val="24"/>
        </w:rPr>
        <w:t>arise</w:t>
      </w:r>
      <w:r w:rsidRPr="002D5E6F">
        <w:rPr>
          <w:rFonts w:asciiTheme="majorHAnsi" w:hAnsiTheme="majorHAnsi"/>
          <w:sz w:val="24"/>
          <w:szCs w:val="24"/>
        </w:rPr>
        <w:t xml:space="preserve"> </w:t>
      </w:r>
      <w:r w:rsidR="001F7EDF">
        <w:rPr>
          <w:rFonts w:asciiTheme="majorHAnsi" w:hAnsiTheme="majorHAnsi"/>
          <w:sz w:val="24"/>
          <w:szCs w:val="24"/>
        </w:rPr>
        <w:t>due to</w:t>
      </w:r>
      <w:r w:rsidRPr="002D5E6F">
        <w:rPr>
          <w:rFonts w:asciiTheme="majorHAnsi" w:hAnsiTheme="majorHAnsi"/>
          <w:sz w:val="24"/>
          <w:szCs w:val="24"/>
        </w:rPr>
        <w:t xml:space="preserve"> the negligen</w:t>
      </w:r>
      <w:r w:rsidR="001F7EDF">
        <w:rPr>
          <w:rFonts w:asciiTheme="majorHAnsi" w:hAnsiTheme="majorHAnsi"/>
          <w:sz w:val="24"/>
          <w:szCs w:val="24"/>
        </w:rPr>
        <w:t>t acts or omissions</w:t>
      </w:r>
      <w:r w:rsidRPr="002D5E6F">
        <w:rPr>
          <w:rFonts w:asciiTheme="majorHAnsi" w:hAnsiTheme="majorHAnsi"/>
          <w:sz w:val="24"/>
          <w:szCs w:val="24"/>
        </w:rPr>
        <w:t xml:space="preserve"> of the Indemnifying Party or the failure of the Indemnifying Party to perform its obligations under this Agreement; providing, however, the Indemnifying Party </w:t>
      </w:r>
      <w:r w:rsidRPr="00A45067">
        <w:rPr>
          <w:rFonts w:asciiTheme="majorHAnsi" w:hAnsiTheme="majorHAnsi"/>
          <w:sz w:val="24"/>
          <w:szCs w:val="24"/>
        </w:rPr>
        <w:t>shall not be obligated to defend, indemnify, and hold harmless the Indemnified Party to the extent any such losses, claims, liabilities, damages, and costs are the result of the negligence of the Indemnified Party or the failure of the Indemnified Party to</w:t>
      </w:r>
      <w:r w:rsidRPr="00143747">
        <w:rPr>
          <w:rFonts w:asciiTheme="majorHAnsi" w:hAnsiTheme="majorHAnsi"/>
          <w:sz w:val="24"/>
          <w:szCs w:val="24"/>
        </w:rPr>
        <w:t xml:space="preserve"> perform its obligations under this Agreement.</w:t>
      </w:r>
      <w:r w:rsidR="00CF5A4A">
        <w:rPr>
          <w:rFonts w:asciiTheme="majorHAnsi" w:hAnsiTheme="majorHAnsi"/>
          <w:sz w:val="24"/>
          <w:szCs w:val="24"/>
        </w:rPr>
        <w:t xml:space="preserve"> </w:t>
      </w:r>
      <w:r w:rsidR="001F7EDF">
        <w:rPr>
          <w:rFonts w:asciiTheme="majorHAnsi" w:hAnsiTheme="majorHAnsi"/>
          <w:sz w:val="24"/>
          <w:szCs w:val="24"/>
        </w:rPr>
        <w:t>GU employees are considered agents of UW for their teaching activities under this Agreement. UW is not responsible for the acts of GU employees</w:t>
      </w:r>
      <w:r w:rsidR="0098703E">
        <w:rPr>
          <w:rFonts w:asciiTheme="majorHAnsi" w:hAnsiTheme="majorHAnsi"/>
          <w:sz w:val="24"/>
          <w:szCs w:val="24"/>
        </w:rPr>
        <w:t xml:space="preserve"> undertaken in bad faith or outside the scope of </w:t>
      </w:r>
      <w:r w:rsidR="004119C0">
        <w:rPr>
          <w:rFonts w:asciiTheme="majorHAnsi" w:hAnsiTheme="majorHAnsi"/>
          <w:sz w:val="24"/>
          <w:szCs w:val="24"/>
        </w:rPr>
        <w:t>duties</w:t>
      </w:r>
      <w:r w:rsidR="001F7EDF">
        <w:rPr>
          <w:rFonts w:asciiTheme="majorHAnsi" w:hAnsiTheme="majorHAnsi"/>
          <w:sz w:val="24"/>
          <w:szCs w:val="24"/>
        </w:rPr>
        <w:t xml:space="preserve">.  </w:t>
      </w:r>
    </w:p>
    <w:p w14:paraId="3BA608F7" w14:textId="7945245C" w:rsidR="00994932" w:rsidRPr="00715CBC" w:rsidRDefault="00994932" w:rsidP="00994932">
      <w:pPr>
        <w:pStyle w:val="ListParagraph"/>
        <w:numPr>
          <w:ilvl w:val="1"/>
          <w:numId w:val="1"/>
        </w:numPr>
        <w:spacing w:line="240" w:lineRule="auto"/>
        <w:rPr>
          <w:rFonts w:asciiTheme="majorHAnsi" w:hAnsiTheme="majorHAnsi"/>
          <w:sz w:val="24"/>
          <w:szCs w:val="24"/>
          <w:u w:val="single"/>
        </w:rPr>
      </w:pPr>
      <w:r w:rsidRPr="00994932">
        <w:rPr>
          <w:rFonts w:asciiTheme="majorHAnsi" w:hAnsiTheme="majorHAnsi"/>
          <w:i/>
          <w:sz w:val="24"/>
          <w:szCs w:val="24"/>
        </w:rPr>
        <w:t>Insurance and Proof of Coverage</w:t>
      </w:r>
      <w:r w:rsidRPr="00994932">
        <w:rPr>
          <w:rFonts w:asciiTheme="majorHAnsi" w:hAnsiTheme="majorHAnsi"/>
          <w:sz w:val="24"/>
          <w:szCs w:val="24"/>
        </w:rPr>
        <w:t xml:space="preserve">. UW hereby notifies GU that, as an agency of the State of Washington and in accordance with Washington law, UW maintains a self-insurance program pursuant to the RCW §§28B.20.250, 28B.20.253, and 28B.20.255. GU agrees to maintain during the term of this Agreement commercial general liability </w:t>
      </w:r>
      <w:r w:rsidR="00951B0D">
        <w:rPr>
          <w:rFonts w:asciiTheme="majorHAnsi" w:hAnsiTheme="majorHAnsi"/>
          <w:sz w:val="24"/>
          <w:szCs w:val="24"/>
        </w:rPr>
        <w:t xml:space="preserve">and other typical higher education insurance coverages, excluding medical professional liability </w:t>
      </w:r>
      <w:r w:rsidRPr="00994932">
        <w:rPr>
          <w:rFonts w:asciiTheme="majorHAnsi" w:hAnsiTheme="majorHAnsi"/>
          <w:sz w:val="24"/>
          <w:szCs w:val="24"/>
        </w:rPr>
        <w:t>coverage</w:t>
      </w:r>
      <w:r w:rsidR="00951B0D">
        <w:rPr>
          <w:rFonts w:asciiTheme="majorHAnsi" w:hAnsiTheme="majorHAnsi"/>
          <w:sz w:val="24"/>
          <w:szCs w:val="24"/>
        </w:rPr>
        <w:t>,</w:t>
      </w:r>
      <w:r w:rsidRPr="00994932">
        <w:rPr>
          <w:rFonts w:asciiTheme="majorHAnsi" w:hAnsiTheme="majorHAnsi"/>
          <w:sz w:val="24"/>
          <w:szCs w:val="24"/>
        </w:rPr>
        <w:t xml:space="preserve"> with limits of not less than </w:t>
      </w:r>
      <w:r w:rsidRPr="00DA2477">
        <w:rPr>
          <w:rFonts w:asciiTheme="majorHAnsi" w:hAnsiTheme="majorHAnsi"/>
          <w:sz w:val="24"/>
          <w:szCs w:val="24"/>
        </w:rPr>
        <w:t>$</w:t>
      </w:r>
      <w:r w:rsidR="00CC2C5F">
        <w:rPr>
          <w:rFonts w:asciiTheme="majorHAnsi" w:hAnsiTheme="majorHAnsi"/>
          <w:sz w:val="24"/>
          <w:szCs w:val="24"/>
        </w:rPr>
        <w:t>1</w:t>
      </w:r>
      <w:r w:rsidRPr="00DA2477">
        <w:rPr>
          <w:rFonts w:asciiTheme="majorHAnsi" w:hAnsiTheme="majorHAnsi"/>
          <w:sz w:val="24"/>
          <w:szCs w:val="24"/>
        </w:rPr>
        <w:t xml:space="preserve"> million per occurrence and $</w:t>
      </w:r>
      <w:r w:rsidR="00CC2C5F">
        <w:rPr>
          <w:rFonts w:asciiTheme="majorHAnsi" w:hAnsiTheme="majorHAnsi"/>
          <w:sz w:val="24"/>
          <w:szCs w:val="24"/>
        </w:rPr>
        <w:t>3</w:t>
      </w:r>
      <w:r w:rsidRPr="00DA2477">
        <w:rPr>
          <w:rFonts w:asciiTheme="majorHAnsi" w:hAnsiTheme="majorHAnsi"/>
          <w:sz w:val="24"/>
          <w:szCs w:val="24"/>
        </w:rPr>
        <w:t xml:space="preserve"> million</w:t>
      </w:r>
      <w:r w:rsidRPr="00994932">
        <w:rPr>
          <w:rFonts w:asciiTheme="majorHAnsi" w:hAnsiTheme="majorHAnsi"/>
          <w:sz w:val="24"/>
          <w:szCs w:val="24"/>
        </w:rPr>
        <w:t xml:space="preserve"> annual aggregate </w:t>
      </w:r>
      <w:r w:rsidR="00CC2C5F" w:rsidRPr="00CC2C5F">
        <w:rPr>
          <w:rFonts w:asciiTheme="majorHAnsi" w:hAnsiTheme="majorHAnsi"/>
          <w:sz w:val="24"/>
          <w:szCs w:val="24"/>
        </w:rPr>
        <w:t xml:space="preserve">and a $25 million excess limit with no aggregate </w:t>
      </w:r>
      <w:r w:rsidRPr="00994932">
        <w:rPr>
          <w:rFonts w:asciiTheme="majorHAnsi" w:hAnsiTheme="majorHAnsi"/>
          <w:sz w:val="24"/>
          <w:szCs w:val="24"/>
        </w:rPr>
        <w:t>(or an equivalent program of self-insurance satisfactory to UW). Upon the request of either party, the other party will provide proof of insurance or loss coverage required under the terms of this Agreement.  In addition, each party agrees to notify the other party in writing in the event of material modification or change in such coverage</w:t>
      </w:r>
      <w:r w:rsidR="00715CBC">
        <w:rPr>
          <w:rFonts w:asciiTheme="majorHAnsi" w:hAnsiTheme="majorHAnsi"/>
          <w:sz w:val="24"/>
          <w:szCs w:val="24"/>
        </w:rPr>
        <w:t>.</w:t>
      </w:r>
      <w:r w:rsidR="00830E97">
        <w:rPr>
          <w:rFonts w:asciiTheme="majorHAnsi" w:hAnsiTheme="majorHAnsi"/>
          <w:sz w:val="24"/>
          <w:szCs w:val="24"/>
        </w:rPr>
        <w:t xml:space="preserve"> To the extent permitted by law, the parties agree to waive subrogation against one another.</w:t>
      </w:r>
    </w:p>
    <w:p w14:paraId="6BB2ADD1" w14:textId="7B52EE4A" w:rsidR="00715CBC" w:rsidRPr="00A911B5" w:rsidRDefault="00715CBC" w:rsidP="00A542CA">
      <w:pPr>
        <w:pStyle w:val="ListParagraph"/>
        <w:numPr>
          <w:ilvl w:val="1"/>
          <w:numId w:val="1"/>
        </w:numPr>
        <w:spacing w:line="240" w:lineRule="auto"/>
        <w:rPr>
          <w:rFonts w:asciiTheme="majorHAnsi" w:hAnsiTheme="majorHAnsi"/>
          <w:sz w:val="24"/>
          <w:szCs w:val="24"/>
        </w:rPr>
      </w:pPr>
      <w:r w:rsidRPr="00A542CA">
        <w:rPr>
          <w:rFonts w:asciiTheme="majorHAnsi" w:hAnsiTheme="majorHAnsi"/>
          <w:i/>
          <w:sz w:val="24"/>
          <w:szCs w:val="24"/>
        </w:rPr>
        <w:t xml:space="preserve">Taxes. </w:t>
      </w:r>
      <w:r w:rsidRPr="00A911B5">
        <w:rPr>
          <w:rFonts w:asciiTheme="majorHAnsi" w:hAnsiTheme="majorHAnsi"/>
          <w:sz w:val="24"/>
          <w:szCs w:val="24"/>
        </w:rPr>
        <w:t xml:space="preserve">Each party shall be responsible for payment of any taxes (including all federal, state and local employment taxes) owed by it and arising from this Agreement. </w:t>
      </w:r>
      <w:r w:rsidR="00BC4585" w:rsidRPr="00A911B5">
        <w:rPr>
          <w:rFonts w:asciiTheme="majorHAnsi" w:hAnsiTheme="majorHAnsi"/>
          <w:sz w:val="24"/>
          <w:szCs w:val="24"/>
        </w:rPr>
        <w:t xml:space="preserve">Notwithstanding the foregoing, UW shall reimburse GU for </w:t>
      </w:r>
      <w:r w:rsidR="00EF2222" w:rsidRPr="00A911B5">
        <w:rPr>
          <w:rFonts w:asciiTheme="majorHAnsi" w:hAnsiTheme="majorHAnsi"/>
          <w:sz w:val="24"/>
          <w:szCs w:val="24"/>
        </w:rPr>
        <w:t xml:space="preserve">the actual amount of </w:t>
      </w:r>
      <w:r w:rsidR="00BC4585" w:rsidRPr="00A542CA">
        <w:rPr>
          <w:rFonts w:asciiTheme="majorHAnsi" w:hAnsiTheme="majorHAnsi"/>
          <w:sz w:val="24"/>
          <w:szCs w:val="24"/>
        </w:rPr>
        <w:t xml:space="preserve">any business and occupation taxes </w:t>
      </w:r>
      <w:r w:rsidR="00867D92" w:rsidRPr="00A542CA">
        <w:rPr>
          <w:rFonts w:asciiTheme="majorHAnsi" w:hAnsiTheme="majorHAnsi"/>
          <w:sz w:val="24"/>
          <w:szCs w:val="24"/>
        </w:rPr>
        <w:t xml:space="preserve">owed by GU that arise from </w:t>
      </w:r>
      <w:r w:rsidR="00EF2222" w:rsidRPr="00A542CA">
        <w:rPr>
          <w:rFonts w:asciiTheme="majorHAnsi" w:hAnsiTheme="majorHAnsi"/>
          <w:sz w:val="24"/>
          <w:szCs w:val="24"/>
        </w:rPr>
        <w:t xml:space="preserve">gross income received from the </w:t>
      </w:r>
      <w:r w:rsidR="003157D7" w:rsidRPr="00A542CA">
        <w:rPr>
          <w:rFonts w:asciiTheme="majorHAnsi" w:hAnsiTheme="majorHAnsi"/>
          <w:sz w:val="24"/>
          <w:szCs w:val="24"/>
        </w:rPr>
        <w:t xml:space="preserve">UW that is </w:t>
      </w:r>
      <w:r w:rsidR="00EF2222" w:rsidRPr="00A542CA">
        <w:rPr>
          <w:rFonts w:asciiTheme="majorHAnsi" w:hAnsiTheme="majorHAnsi"/>
          <w:sz w:val="24"/>
          <w:szCs w:val="24"/>
        </w:rPr>
        <w:t>related to activities under this Agreement. No academic, student and administrative support charge</w:t>
      </w:r>
      <w:r w:rsidR="00E141E7" w:rsidRPr="00A542CA">
        <w:rPr>
          <w:rFonts w:asciiTheme="majorHAnsi" w:hAnsiTheme="majorHAnsi"/>
          <w:sz w:val="24"/>
          <w:szCs w:val="24"/>
        </w:rPr>
        <w:t>s</w:t>
      </w:r>
      <w:r w:rsidR="00EF2222" w:rsidRPr="00A542CA">
        <w:rPr>
          <w:rFonts w:asciiTheme="majorHAnsi" w:hAnsiTheme="majorHAnsi"/>
          <w:sz w:val="24"/>
          <w:szCs w:val="24"/>
        </w:rPr>
        <w:t xml:space="preserve"> will be assessed on this amount.</w:t>
      </w:r>
      <w:r w:rsidR="00A542CA" w:rsidRPr="00A542CA">
        <w:rPr>
          <w:rFonts w:asciiTheme="majorHAnsi" w:hAnsiTheme="majorHAnsi"/>
          <w:sz w:val="24"/>
          <w:szCs w:val="24"/>
        </w:rPr>
        <w:t xml:space="preserve"> In the event GU incurs additional tax liability related to income received from UW for activities under this Agreement, the parties will review these costs during the annual budget process set forth in Section 12, and the UW will reimburse GU for any actual costs incurred by GU not otherwise covered by the budget.</w:t>
      </w:r>
    </w:p>
    <w:p w14:paraId="40C30CB5" w14:textId="77777777" w:rsidR="00994932" w:rsidRPr="00D96134" w:rsidRDefault="00994932" w:rsidP="00D96134">
      <w:pPr>
        <w:pStyle w:val="ListParagraph"/>
        <w:rPr>
          <w:rFonts w:asciiTheme="majorHAnsi" w:hAnsiTheme="majorHAnsi"/>
          <w:sz w:val="24"/>
          <w:szCs w:val="24"/>
          <w:u w:val="single"/>
        </w:rPr>
      </w:pPr>
    </w:p>
    <w:p w14:paraId="15CB573F" w14:textId="77777777" w:rsidR="00502922" w:rsidRPr="00502922" w:rsidRDefault="00502922" w:rsidP="00502922">
      <w:pPr>
        <w:pStyle w:val="ListParagraph"/>
        <w:numPr>
          <w:ilvl w:val="0"/>
          <w:numId w:val="1"/>
        </w:numPr>
        <w:spacing w:line="240" w:lineRule="auto"/>
        <w:rPr>
          <w:rFonts w:asciiTheme="majorHAnsi" w:hAnsiTheme="majorHAnsi"/>
          <w:sz w:val="24"/>
          <w:szCs w:val="24"/>
        </w:rPr>
      </w:pPr>
      <w:r w:rsidRPr="00502922">
        <w:rPr>
          <w:rFonts w:asciiTheme="majorHAnsi" w:hAnsiTheme="majorHAnsi"/>
          <w:sz w:val="24"/>
          <w:szCs w:val="24"/>
          <w:u w:val="single"/>
        </w:rPr>
        <w:t>Notification</w:t>
      </w:r>
      <w:r w:rsidRPr="00502922">
        <w:rPr>
          <w:rFonts w:asciiTheme="majorHAnsi" w:hAnsiTheme="majorHAnsi"/>
          <w:sz w:val="24"/>
          <w:szCs w:val="24"/>
        </w:rPr>
        <w:t>.  All notices, demands, requests or other communications required to be given or sent by UW or GU will be in writing and will be delivered (i) in person, (ii) mailed by first-class mail, postage prepaid, (iii) transmitted by facsimile, or (iv) transmitted by electronic mail (email), addressed as follows:</w:t>
      </w:r>
    </w:p>
    <w:p w14:paraId="34DEB70C" w14:textId="77777777" w:rsidR="00502922" w:rsidRPr="00502922" w:rsidRDefault="00502922" w:rsidP="00502922">
      <w:pPr>
        <w:pStyle w:val="ListParagraph"/>
        <w:spacing w:line="240" w:lineRule="auto"/>
        <w:ind w:left="360"/>
        <w:rPr>
          <w:rFonts w:asciiTheme="majorHAnsi" w:hAnsiTheme="majorHAnsi"/>
          <w:sz w:val="24"/>
          <w:szCs w:val="24"/>
        </w:rPr>
      </w:pPr>
    </w:p>
    <w:p w14:paraId="5F2112D0" w14:textId="77777777" w:rsidR="00502922" w:rsidRPr="00502922" w:rsidRDefault="00502922" w:rsidP="00502922">
      <w:pPr>
        <w:pStyle w:val="ListParagraph"/>
        <w:spacing w:line="240" w:lineRule="auto"/>
        <w:ind w:left="360"/>
        <w:rPr>
          <w:rFonts w:asciiTheme="majorHAnsi" w:hAnsiTheme="majorHAnsi"/>
          <w:sz w:val="24"/>
          <w:szCs w:val="24"/>
        </w:rPr>
      </w:pPr>
      <w:r w:rsidRPr="000A429B">
        <w:rPr>
          <w:rFonts w:asciiTheme="majorHAnsi" w:hAnsiTheme="majorHAnsi"/>
          <w:sz w:val="24"/>
          <w:szCs w:val="24"/>
          <w:u w:val="single"/>
        </w:rPr>
        <w:lastRenderedPageBreak/>
        <w:t>To UW</w:t>
      </w:r>
      <w:r w:rsidRPr="00502922">
        <w:rPr>
          <w:rFonts w:asciiTheme="majorHAnsi" w:hAnsiTheme="majorHAnsi"/>
          <w:sz w:val="24"/>
          <w:szCs w:val="24"/>
        </w:rPr>
        <w:t>:</w:t>
      </w:r>
    </w:p>
    <w:p w14:paraId="12DB8C08" w14:textId="77777777" w:rsidR="00502922" w:rsidRPr="00F57D00" w:rsidRDefault="00F57D00" w:rsidP="00502922">
      <w:pPr>
        <w:pStyle w:val="ListParagraph"/>
        <w:spacing w:line="240" w:lineRule="auto"/>
        <w:rPr>
          <w:rFonts w:asciiTheme="majorHAnsi" w:hAnsiTheme="majorHAnsi"/>
          <w:sz w:val="24"/>
          <w:szCs w:val="24"/>
        </w:rPr>
      </w:pPr>
      <w:r w:rsidRPr="00F57D00">
        <w:rPr>
          <w:rFonts w:asciiTheme="majorHAnsi" w:hAnsiTheme="majorHAnsi"/>
          <w:sz w:val="24"/>
          <w:szCs w:val="24"/>
        </w:rPr>
        <w:t>Suzanne M. Allen, M.D.</w:t>
      </w:r>
      <w:r w:rsidR="00A11028">
        <w:rPr>
          <w:rFonts w:asciiTheme="majorHAnsi" w:hAnsiTheme="majorHAnsi"/>
          <w:sz w:val="24"/>
          <w:szCs w:val="24"/>
        </w:rPr>
        <w:t>, MPH</w:t>
      </w:r>
      <w:r w:rsidRPr="00F57D00">
        <w:rPr>
          <w:rFonts w:asciiTheme="majorHAnsi" w:hAnsiTheme="majorHAnsi"/>
          <w:sz w:val="24"/>
          <w:szCs w:val="24"/>
        </w:rPr>
        <w:t xml:space="preserve"> (or successor)</w:t>
      </w:r>
    </w:p>
    <w:p w14:paraId="0B97D9EA" w14:textId="77777777" w:rsidR="00502922" w:rsidRPr="00F57D00" w:rsidRDefault="00F57D00" w:rsidP="00502922">
      <w:pPr>
        <w:pStyle w:val="ListParagraph"/>
        <w:spacing w:line="240" w:lineRule="auto"/>
        <w:rPr>
          <w:rFonts w:asciiTheme="majorHAnsi" w:hAnsiTheme="majorHAnsi"/>
          <w:sz w:val="24"/>
          <w:szCs w:val="24"/>
        </w:rPr>
      </w:pPr>
      <w:r w:rsidRPr="00F57D00">
        <w:rPr>
          <w:rFonts w:asciiTheme="majorHAnsi" w:hAnsiTheme="majorHAnsi"/>
          <w:sz w:val="24"/>
          <w:szCs w:val="24"/>
        </w:rPr>
        <w:t>Vice Dean for Academic, Rural and Regional Affairs</w:t>
      </w:r>
    </w:p>
    <w:p w14:paraId="5B8F92AA" w14:textId="77777777" w:rsidR="00F57D00" w:rsidRPr="00F57D00" w:rsidRDefault="00F57D00" w:rsidP="00502922">
      <w:pPr>
        <w:pStyle w:val="ListParagraph"/>
        <w:spacing w:line="240" w:lineRule="auto"/>
        <w:rPr>
          <w:rFonts w:asciiTheme="majorHAnsi" w:hAnsiTheme="majorHAnsi"/>
          <w:sz w:val="24"/>
          <w:szCs w:val="24"/>
        </w:rPr>
      </w:pPr>
      <w:r w:rsidRPr="00F57D00">
        <w:rPr>
          <w:rFonts w:asciiTheme="majorHAnsi" w:hAnsiTheme="majorHAnsi"/>
          <w:sz w:val="24"/>
          <w:szCs w:val="24"/>
        </w:rPr>
        <w:t>School of Medicine</w:t>
      </w:r>
    </w:p>
    <w:p w14:paraId="2DFA677D" w14:textId="77777777" w:rsidR="00F57D00" w:rsidRPr="00F57D00" w:rsidRDefault="00F57D00" w:rsidP="00502922">
      <w:pPr>
        <w:pStyle w:val="ListParagraph"/>
        <w:spacing w:line="240" w:lineRule="auto"/>
        <w:rPr>
          <w:rFonts w:asciiTheme="majorHAnsi" w:hAnsiTheme="majorHAnsi"/>
          <w:sz w:val="24"/>
          <w:szCs w:val="24"/>
        </w:rPr>
      </w:pPr>
      <w:r w:rsidRPr="00F57D00">
        <w:rPr>
          <w:rFonts w:asciiTheme="majorHAnsi" w:hAnsiTheme="majorHAnsi"/>
          <w:sz w:val="24"/>
          <w:szCs w:val="24"/>
        </w:rPr>
        <w:t>University of Washington</w:t>
      </w:r>
    </w:p>
    <w:p w14:paraId="7A60F72E" w14:textId="77777777" w:rsidR="00F57D00" w:rsidRPr="00F57D00" w:rsidRDefault="00F57D00" w:rsidP="00F77A2E">
      <w:pPr>
        <w:pStyle w:val="ListParagraph"/>
        <w:spacing w:line="240" w:lineRule="auto"/>
        <w:rPr>
          <w:rFonts w:asciiTheme="majorHAnsi" w:hAnsiTheme="majorHAnsi"/>
          <w:sz w:val="24"/>
          <w:szCs w:val="24"/>
        </w:rPr>
      </w:pPr>
      <w:r w:rsidRPr="00F57D00">
        <w:rPr>
          <w:rFonts w:asciiTheme="majorHAnsi" w:hAnsiTheme="majorHAnsi"/>
          <w:sz w:val="24"/>
          <w:szCs w:val="24"/>
        </w:rPr>
        <w:t xml:space="preserve"> Health Sciences Building, A-352A</w:t>
      </w:r>
    </w:p>
    <w:p w14:paraId="74F79891" w14:textId="77777777" w:rsidR="00F57D00" w:rsidRPr="00F57D00" w:rsidRDefault="00F57D00" w:rsidP="00721F6B">
      <w:pPr>
        <w:pStyle w:val="ListParagraph"/>
        <w:spacing w:line="240" w:lineRule="auto"/>
        <w:rPr>
          <w:rFonts w:asciiTheme="majorHAnsi" w:hAnsiTheme="majorHAnsi"/>
          <w:sz w:val="24"/>
          <w:szCs w:val="24"/>
        </w:rPr>
      </w:pPr>
      <w:r w:rsidRPr="00F57D00">
        <w:rPr>
          <w:rFonts w:asciiTheme="majorHAnsi" w:hAnsiTheme="majorHAnsi"/>
          <w:sz w:val="24"/>
          <w:szCs w:val="24"/>
        </w:rPr>
        <w:t>1959 NE Pacific Street</w:t>
      </w:r>
    </w:p>
    <w:p w14:paraId="59A4F26D" w14:textId="77777777" w:rsidR="00502922" w:rsidRPr="00F57D00" w:rsidRDefault="00F57D00" w:rsidP="00721F6B">
      <w:pPr>
        <w:pStyle w:val="ListParagraph"/>
        <w:spacing w:line="240" w:lineRule="auto"/>
        <w:rPr>
          <w:rFonts w:asciiTheme="majorHAnsi" w:hAnsiTheme="majorHAnsi"/>
          <w:sz w:val="24"/>
          <w:szCs w:val="24"/>
        </w:rPr>
      </w:pPr>
      <w:r w:rsidRPr="00F57D00">
        <w:rPr>
          <w:rFonts w:asciiTheme="majorHAnsi" w:hAnsiTheme="majorHAnsi"/>
          <w:sz w:val="24"/>
          <w:szCs w:val="24"/>
        </w:rPr>
        <w:t>Seattle, Washington 98195</w:t>
      </w:r>
    </w:p>
    <w:p w14:paraId="27F53443" w14:textId="77777777" w:rsidR="00502922" w:rsidRPr="00F57D00" w:rsidRDefault="00502922" w:rsidP="00F77A2E">
      <w:pPr>
        <w:pStyle w:val="ListParagraph"/>
        <w:spacing w:line="240" w:lineRule="auto"/>
        <w:rPr>
          <w:rFonts w:asciiTheme="majorHAnsi" w:hAnsiTheme="majorHAnsi"/>
          <w:sz w:val="24"/>
          <w:szCs w:val="24"/>
        </w:rPr>
      </w:pPr>
      <w:r w:rsidRPr="00F57D00">
        <w:rPr>
          <w:rFonts w:asciiTheme="majorHAnsi" w:hAnsiTheme="majorHAnsi"/>
          <w:sz w:val="24"/>
          <w:szCs w:val="24"/>
        </w:rPr>
        <w:t>Phone Number</w:t>
      </w:r>
      <w:r w:rsidR="00F57D00">
        <w:rPr>
          <w:rFonts w:asciiTheme="majorHAnsi" w:hAnsiTheme="majorHAnsi"/>
          <w:sz w:val="24"/>
          <w:szCs w:val="24"/>
        </w:rPr>
        <w:t xml:space="preserve">: </w:t>
      </w:r>
      <w:r w:rsidR="00F57D00" w:rsidRPr="00F57D00">
        <w:rPr>
          <w:rFonts w:asciiTheme="majorHAnsi" w:hAnsiTheme="majorHAnsi"/>
          <w:sz w:val="24"/>
          <w:szCs w:val="24"/>
        </w:rPr>
        <w:t>(206</w:t>
      </w:r>
      <w:r w:rsidR="00F57D00">
        <w:rPr>
          <w:rFonts w:asciiTheme="majorHAnsi" w:hAnsiTheme="majorHAnsi"/>
          <w:sz w:val="24"/>
          <w:szCs w:val="24"/>
        </w:rPr>
        <w:t>) 543-6797; (208) 364-4552</w:t>
      </w:r>
    </w:p>
    <w:p w14:paraId="04E2C111" w14:textId="77777777" w:rsidR="00502922" w:rsidRPr="00F57D00" w:rsidRDefault="00502922" w:rsidP="00502922">
      <w:pPr>
        <w:pStyle w:val="ListParagraph"/>
        <w:spacing w:line="240" w:lineRule="auto"/>
        <w:rPr>
          <w:rFonts w:asciiTheme="majorHAnsi" w:hAnsiTheme="majorHAnsi"/>
          <w:sz w:val="24"/>
          <w:szCs w:val="24"/>
        </w:rPr>
      </w:pPr>
      <w:r w:rsidRPr="00F57D00">
        <w:rPr>
          <w:rFonts w:asciiTheme="majorHAnsi" w:hAnsiTheme="majorHAnsi"/>
          <w:sz w:val="24"/>
          <w:szCs w:val="24"/>
        </w:rPr>
        <w:t>Facsimile Number</w:t>
      </w:r>
      <w:r w:rsidR="00F57D00">
        <w:rPr>
          <w:rFonts w:asciiTheme="majorHAnsi" w:hAnsiTheme="majorHAnsi"/>
          <w:sz w:val="24"/>
          <w:szCs w:val="24"/>
        </w:rPr>
        <w:t xml:space="preserve">: </w:t>
      </w:r>
      <w:r w:rsidR="00A11028">
        <w:rPr>
          <w:rFonts w:asciiTheme="majorHAnsi" w:hAnsiTheme="majorHAnsi"/>
          <w:sz w:val="24"/>
          <w:szCs w:val="24"/>
        </w:rPr>
        <w:t>(206) 616-3341</w:t>
      </w:r>
      <w:r w:rsidR="00DF5C19">
        <w:rPr>
          <w:rFonts w:asciiTheme="majorHAnsi" w:hAnsiTheme="majorHAnsi"/>
          <w:sz w:val="24"/>
          <w:szCs w:val="24"/>
        </w:rPr>
        <w:t xml:space="preserve">; </w:t>
      </w:r>
      <w:r w:rsidR="00F57D00">
        <w:rPr>
          <w:rFonts w:asciiTheme="majorHAnsi" w:hAnsiTheme="majorHAnsi"/>
          <w:sz w:val="24"/>
          <w:szCs w:val="24"/>
        </w:rPr>
        <w:t>(208</w:t>
      </w:r>
      <w:r w:rsidR="00F57D00" w:rsidRPr="00F57D00">
        <w:rPr>
          <w:rFonts w:asciiTheme="majorHAnsi" w:hAnsiTheme="majorHAnsi"/>
          <w:sz w:val="24"/>
          <w:szCs w:val="24"/>
        </w:rPr>
        <w:t xml:space="preserve">) </w:t>
      </w:r>
      <w:r w:rsidR="00F57D00">
        <w:rPr>
          <w:rFonts w:asciiTheme="majorHAnsi" w:hAnsiTheme="majorHAnsi"/>
          <w:sz w:val="24"/>
          <w:szCs w:val="24"/>
        </w:rPr>
        <w:t>334-2344</w:t>
      </w:r>
    </w:p>
    <w:p w14:paraId="0A154AAC" w14:textId="02A902D2" w:rsidR="00502922" w:rsidRDefault="00502922" w:rsidP="00502922">
      <w:pPr>
        <w:pStyle w:val="ListParagraph"/>
        <w:spacing w:line="240" w:lineRule="auto"/>
        <w:rPr>
          <w:rFonts w:asciiTheme="majorHAnsi" w:hAnsiTheme="majorHAnsi"/>
          <w:sz w:val="24"/>
          <w:szCs w:val="24"/>
        </w:rPr>
      </w:pPr>
      <w:r w:rsidRPr="00F57D00">
        <w:rPr>
          <w:rFonts w:asciiTheme="majorHAnsi" w:hAnsiTheme="majorHAnsi"/>
          <w:sz w:val="24"/>
          <w:szCs w:val="24"/>
        </w:rPr>
        <w:t>Email address</w:t>
      </w:r>
      <w:r w:rsidR="00F57D00">
        <w:rPr>
          <w:rFonts w:asciiTheme="majorHAnsi" w:hAnsiTheme="majorHAnsi"/>
          <w:sz w:val="24"/>
          <w:szCs w:val="24"/>
        </w:rPr>
        <w:t xml:space="preserve">: </w:t>
      </w:r>
      <w:hyperlink r:id="rId10" w:history="1">
        <w:r w:rsidR="005F05FA" w:rsidRPr="00176D60">
          <w:rPr>
            <w:rStyle w:val="Hyperlink"/>
            <w:rFonts w:asciiTheme="majorHAnsi" w:hAnsiTheme="majorHAnsi"/>
            <w:sz w:val="24"/>
            <w:szCs w:val="24"/>
          </w:rPr>
          <w:t>suzaalle@uw.edu</w:t>
        </w:r>
      </w:hyperlink>
    </w:p>
    <w:p w14:paraId="78D29688" w14:textId="77777777" w:rsidR="005F05FA" w:rsidRPr="00502922" w:rsidRDefault="005F05FA" w:rsidP="00502922">
      <w:pPr>
        <w:pStyle w:val="ListParagraph"/>
        <w:spacing w:line="240" w:lineRule="auto"/>
        <w:rPr>
          <w:rFonts w:asciiTheme="majorHAnsi" w:hAnsiTheme="majorHAnsi"/>
          <w:sz w:val="24"/>
          <w:szCs w:val="24"/>
        </w:rPr>
      </w:pPr>
    </w:p>
    <w:p w14:paraId="0797513D" w14:textId="77777777" w:rsidR="00502922" w:rsidRPr="00502922" w:rsidRDefault="00502922" w:rsidP="00502922">
      <w:pPr>
        <w:pStyle w:val="ListParagraph"/>
        <w:spacing w:line="240" w:lineRule="auto"/>
        <w:rPr>
          <w:rFonts w:asciiTheme="majorHAnsi" w:hAnsiTheme="majorHAnsi"/>
          <w:sz w:val="24"/>
          <w:szCs w:val="24"/>
        </w:rPr>
      </w:pPr>
      <w:r w:rsidRPr="00502922">
        <w:rPr>
          <w:rFonts w:asciiTheme="majorHAnsi" w:hAnsiTheme="majorHAnsi"/>
          <w:sz w:val="24"/>
          <w:szCs w:val="24"/>
        </w:rPr>
        <w:t xml:space="preserve">With a Copy to:  </w:t>
      </w:r>
    </w:p>
    <w:p w14:paraId="53145246" w14:textId="77777777" w:rsidR="00502922" w:rsidRPr="00F57D00" w:rsidRDefault="00F57D00" w:rsidP="00502922">
      <w:pPr>
        <w:pStyle w:val="ListParagraph"/>
        <w:spacing w:line="240" w:lineRule="auto"/>
        <w:rPr>
          <w:rFonts w:asciiTheme="majorHAnsi" w:hAnsiTheme="majorHAnsi"/>
          <w:sz w:val="24"/>
          <w:szCs w:val="24"/>
        </w:rPr>
      </w:pPr>
      <w:r>
        <w:rPr>
          <w:rFonts w:asciiTheme="majorHAnsi" w:hAnsiTheme="majorHAnsi"/>
          <w:sz w:val="24"/>
          <w:szCs w:val="24"/>
        </w:rPr>
        <w:t>Nancy E. Hovis</w:t>
      </w:r>
      <w:r w:rsidR="00B50A25">
        <w:rPr>
          <w:rFonts w:asciiTheme="majorHAnsi" w:hAnsiTheme="majorHAnsi"/>
          <w:sz w:val="24"/>
          <w:szCs w:val="24"/>
        </w:rPr>
        <w:t xml:space="preserve"> (or successor)</w:t>
      </w:r>
    </w:p>
    <w:p w14:paraId="4DA51B59" w14:textId="77777777" w:rsidR="00B50A25" w:rsidRDefault="00B50A25" w:rsidP="00502922">
      <w:pPr>
        <w:pStyle w:val="ListParagraph"/>
        <w:spacing w:line="240" w:lineRule="auto"/>
        <w:rPr>
          <w:rFonts w:asciiTheme="majorHAnsi" w:hAnsiTheme="majorHAnsi"/>
          <w:sz w:val="24"/>
          <w:szCs w:val="24"/>
        </w:rPr>
      </w:pPr>
      <w:r>
        <w:rPr>
          <w:rFonts w:asciiTheme="majorHAnsi" w:hAnsiTheme="majorHAnsi"/>
          <w:sz w:val="24"/>
          <w:szCs w:val="24"/>
        </w:rPr>
        <w:t>Senior Director of Business and Regulatory Affairs</w:t>
      </w:r>
    </w:p>
    <w:p w14:paraId="52170FF4" w14:textId="77777777" w:rsidR="00502922" w:rsidRDefault="00B50A25" w:rsidP="00502922">
      <w:pPr>
        <w:pStyle w:val="ListParagraph"/>
        <w:spacing w:line="240" w:lineRule="auto"/>
        <w:rPr>
          <w:rFonts w:asciiTheme="majorHAnsi" w:hAnsiTheme="majorHAnsi"/>
          <w:sz w:val="24"/>
          <w:szCs w:val="24"/>
        </w:rPr>
      </w:pPr>
      <w:r>
        <w:rPr>
          <w:rFonts w:asciiTheme="majorHAnsi" w:hAnsiTheme="majorHAnsi"/>
          <w:sz w:val="24"/>
          <w:szCs w:val="24"/>
        </w:rPr>
        <w:t>School of Medicine</w:t>
      </w:r>
    </w:p>
    <w:p w14:paraId="59CBEFB0" w14:textId="77777777" w:rsidR="00B50A25" w:rsidRPr="00F57D00" w:rsidRDefault="00B50A25" w:rsidP="00502922">
      <w:pPr>
        <w:pStyle w:val="ListParagraph"/>
        <w:spacing w:line="240" w:lineRule="auto"/>
        <w:rPr>
          <w:rFonts w:asciiTheme="majorHAnsi" w:hAnsiTheme="majorHAnsi"/>
          <w:sz w:val="24"/>
          <w:szCs w:val="24"/>
        </w:rPr>
      </w:pPr>
      <w:r>
        <w:rPr>
          <w:rFonts w:asciiTheme="majorHAnsi" w:hAnsiTheme="majorHAnsi"/>
          <w:sz w:val="24"/>
          <w:szCs w:val="24"/>
        </w:rPr>
        <w:t>University of Washington</w:t>
      </w:r>
    </w:p>
    <w:p w14:paraId="7FB709ED" w14:textId="77777777" w:rsidR="00B50A25" w:rsidRPr="00B50A25" w:rsidRDefault="00B50A25" w:rsidP="00B50A25">
      <w:pPr>
        <w:pStyle w:val="ListParagraph"/>
        <w:rPr>
          <w:rFonts w:asciiTheme="majorHAnsi" w:hAnsiTheme="majorHAnsi"/>
          <w:sz w:val="24"/>
          <w:szCs w:val="24"/>
        </w:rPr>
      </w:pPr>
      <w:r w:rsidRPr="00B50A25">
        <w:rPr>
          <w:rFonts w:asciiTheme="majorHAnsi" w:hAnsiTheme="majorHAnsi"/>
          <w:sz w:val="24"/>
          <w:szCs w:val="24"/>
        </w:rPr>
        <w:t xml:space="preserve">Health Sciences Building, </w:t>
      </w:r>
      <w:r>
        <w:rPr>
          <w:rFonts w:asciiTheme="majorHAnsi" w:hAnsiTheme="majorHAnsi"/>
          <w:sz w:val="24"/>
          <w:szCs w:val="24"/>
        </w:rPr>
        <w:t>F</w:t>
      </w:r>
      <w:r w:rsidRPr="00B50A25">
        <w:rPr>
          <w:rFonts w:asciiTheme="majorHAnsi" w:hAnsiTheme="majorHAnsi"/>
          <w:sz w:val="24"/>
          <w:szCs w:val="24"/>
        </w:rPr>
        <w:t>-3</w:t>
      </w:r>
      <w:r>
        <w:rPr>
          <w:rFonts w:asciiTheme="majorHAnsi" w:hAnsiTheme="majorHAnsi"/>
          <w:sz w:val="24"/>
          <w:szCs w:val="24"/>
        </w:rPr>
        <w:t>06</w:t>
      </w:r>
    </w:p>
    <w:p w14:paraId="2C04C4E1" w14:textId="77777777" w:rsidR="00B50A25" w:rsidRPr="00B50A25" w:rsidRDefault="00B50A25" w:rsidP="00B50A25">
      <w:pPr>
        <w:pStyle w:val="ListParagraph"/>
        <w:spacing w:line="240" w:lineRule="auto"/>
        <w:rPr>
          <w:rFonts w:asciiTheme="majorHAnsi" w:hAnsiTheme="majorHAnsi"/>
          <w:sz w:val="24"/>
          <w:szCs w:val="24"/>
        </w:rPr>
      </w:pPr>
      <w:r w:rsidRPr="00B50A25">
        <w:rPr>
          <w:rFonts w:asciiTheme="majorHAnsi" w:hAnsiTheme="majorHAnsi"/>
          <w:sz w:val="24"/>
          <w:szCs w:val="24"/>
        </w:rPr>
        <w:t>1959 NE Pacific Street</w:t>
      </w:r>
    </w:p>
    <w:p w14:paraId="4E01C846" w14:textId="77777777" w:rsidR="00502922" w:rsidRPr="00F57D00" w:rsidRDefault="00B50A25" w:rsidP="00502922">
      <w:pPr>
        <w:pStyle w:val="ListParagraph"/>
        <w:spacing w:line="240" w:lineRule="auto"/>
        <w:rPr>
          <w:rFonts w:asciiTheme="majorHAnsi" w:hAnsiTheme="majorHAnsi"/>
          <w:sz w:val="24"/>
          <w:szCs w:val="24"/>
        </w:rPr>
      </w:pPr>
      <w:r w:rsidRPr="00B50A25">
        <w:rPr>
          <w:rFonts w:asciiTheme="majorHAnsi" w:hAnsiTheme="majorHAnsi"/>
          <w:sz w:val="24"/>
          <w:szCs w:val="24"/>
        </w:rPr>
        <w:t>Seattle, Washington 98195</w:t>
      </w:r>
    </w:p>
    <w:p w14:paraId="356D0BC8" w14:textId="77777777" w:rsidR="00502922" w:rsidRPr="00F57D00" w:rsidRDefault="00502922" w:rsidP="00502922">
      <w:pPr>
        <w:pStyle w:val="ListParagraph"/>
        <w:spacing w:line="240" w:lineRule="auto"/>
        <w:rPr>
          <w:rFonts w:asciiTheme="majorHAnsi" w:hAnsiTheme="majorHAnsi"/>
          <w:sz w:val="24"/>
          <w:szCs w:val="24"/>
        </w:rPr>
      </w:pPr>
      <w:r w:rsidRPr="00F57D00">
        <w:rPr>
          <w:rFonts w:asciiTheme="majorHAnsi" w:hAnsiTheme="majorHAnsi"/>
          <w:sz w:val="24"/>
          <w:szCs w:val="24"/>
        </w:rPr>
        <w:t>Phone Number</w:t>
      </w:r>
      <w:r w:rsidR="006B1449">
        <w:rPr>
          <w:rFonts w:asciiTheme="majorHAnsi" w:hAnsiTheme="majorHAnsi"/>
          <w:sz w:val="24"/>
          <w:szCs w:val="24"/>
        </w:rPr>
        <w:t xml:space="preserve">: </w:t>
      </w:r>
      <w:r w:rsidR="00B50A25">
        <w:rPr>
          <w:rFonts w:asciiTheme="majorHAnsi" w:hAnsiTheme="majorHAnsi"/>
          <w:sz w:val="24"/>
          <w:szCs w:val="24"/>
        </w:rPr>
        <w:t>(206) 616-3954</w:t>
      </w:r>
    </w:p>
    <w:p w14:paraId="3369D624" w14:textId="77777777" w:rsidR="00502922" w:rsidRPr="00F57D00" w:rsidRDefault="00502922" w:rsidP="00502922">
      <w:pPr>
        <w:pStyle w:val="ListParagraph"/>
        <w:spacing w:line="240" w:lineRule="auto"/>
        <w:rPr>
          <w:rFonts w:asciiTheme="majorHAnsi" w:hAnsiTheme="majorHAnsi"/>
          <w:sz w:val="24"/>
          <w:szCs w:val="24"/>
        </w:rPr>
      </w:pPr>
      <w:r w:rsidRPr="00F57D00">
        <w:rPr>
          <w:rFonts w:asciiTheme="majorHAnsi" w:hAnsiTheme="majorHAnsi"/>
          <w:sz w:val="24"/>
          <w:szCs w:val="24"/>
        </w:rPr>
        <w:t>Facsimile Number</w:t>
      </w:r>
      <w:r w:rsidR="006B1449">
        <w:rPr>
          <w:rFonts w:asciiTheme="majorHAnsi" w:hAnsiTheme="majorHAnsi"/>
          <w:sz w:val="24"/>
          <w:szCs w:val="24"/>
        </w:rPr>
        <w:t>:</w:t>
      </w:r>
      <w:r w:rsidR="00B50A25">
        <w:rPr>
          <w:rFonts w:asciiTheme="majorHAnsi" w:hAnsiTheme="majorHAnsi"/>
          <w:sz w:val="24"/>
          <w:szCs w:val="24"/>
        </w:rPr>
        <w:t xml:space="preserve"> (206) 221-2511</w:t>
      </w:r>
    </w:p>
    <w:p w14:paraId="7E48FEC9" w14:textId="714DA8C8" w:rsidR="00502922" w:rsidRDefault="00502922" w:rsidP="00502922">
      <w:pPr>
        <w:pStyle w:val="ListParagraph"/>
        <w:spacing w:line="240" w:lineRule="auto"/>
        <w:rPr>
          <w:rFonts w:asciiTheme="majorHAnsi" w:hAnsiTheme="majorHAnsi"/>
          <w:sz w:val="24"/>
          <w:szCs w:val="24"/>
        </w:rPr>
      </w:pPr>
      <w:r w:rsidRPr="00F57D00">
        <w:rPr>
          <w:rFonts w:asciiTheme="majorHAnsi" w:hAnsiTheme="majorHAnsi"/>
          <w:sz w:val="24"/>
          <w:szCs w:val="24"/>
        </w:rPr>
        <w:t>Email address</w:t>
      </w:r>
      <w:r w:rsidR="00B50A25">
        <w:rPr>
          <w:rFonts w:asciiTheme="majorHAnsi" w:hAnsiTheme="majorHAnsi"/>
          <w:sz w:val="24"/>
          <w:szCs w:val="24"/>
        </w:rPr>
        <w:t xml:space="preserve">: </w:t>
      </w:r>
      <w:hyperlink r:id="rId11" w:history="1">
        <w:r w:rsidR="005F05FA" w:rsidRPr="00176D60">
          <w:rPr>
            <w:rStyle w:val="Hyperlink"/>
            <w:rFonts w:asciiTheme="majorHAnsi" w:hAnsiTheme="majorHAnsi"/>
            <w:sz w:val="24"/>
            <w:szCs w:val="24"/>
          </w:rPr>
          <w:t>nhovis@uw.edu</w:t>
        </w:r>
      </w:hyperlink>
    </w:p>
    <w:p w14:paraId="28DDEE02" w14:textId="77777777" w:rsidR="005F05FA" w:rsidRPr="00502922" w:rsidRDefault="005F05FA" w:rsidP="00502922">
      <w:pPr>
        <w:pStyle w:val="ListParagraph"/>
        <w:spacing w:line="240" w:lineRule="auto"/>
        <w:rPr>
          <w:rFonts w:asciiTheme="majorHAnsi" w:hAnsiTheme="majorHAnsi"/>
          <w:sz w:val="24"/>
          <w:szCs w:val="24"/>
        </w:rPr>
      </w:pPr>
    </w:p>
    <w:p w14:paraId="6F11F7B9" w14:textId="77777777" w:rsidR="00502922" w:rsidRPr="00502922" w:rsidRDefault="00502922" w:rsidP="00502922">
      <w:pPr>
        <w:pStyle w:val="ListParagraph"/>
        <w:spacing w:line="240" w:lineRule="auto"/>
        <w:ind w:left="360"/>
        <w:rPr>
          <w:rFonts w:asciiTheme="majorHAnsi" w:hAnsiTheme="majorHAnsi"/>
          <w:sz w:val="24"/>
          <w:szCs w:val="24"/>
        </w:rPr>
      </w:pPr>
      <w:r w:rsidRPr="00F41CBE">
        <w:rPr>
          <w:rFonts w:asciiTheme="majorHAnsi" w:hAnsiTheme="majorHAnsi"/>
          <w:sz w:val="24"/>
          <w:szCs w:val="24"/>
          <w:u w:val="single"/>
        </w:rPr>
        <w:t>To GU</w:t>
      </w:r>
      <w:r w:rsidRPr="00502922">
        <w:rPr>
          <w:rFonts w:asciiTheme="majorHAnsi" w:hAnsiTheme="majorHAnsi"/>
          <w:sz w:val="24"/>
          <w:szCs w:val="24"/>
        </w:rPr>
        <w:t>:</w:t>
      </w:r>
    </w:p>
    <w:p w14:paraId="1F597922" w14:textId="77777777" w:rsidR="00B50A25" w:rsidRPr="00B50A25" w:rsidRDefault="00B50A25" w:rsidP="00624AC5">
      <w:pPr>
        <w:pStyle w:val="ListParagraph"/>
        <w:spacing w:line="240" w:lineRule="auto"/>
        <w:rPr>
          <w:rFonts w:asciiTheme="majorHAnsi" w:hAnsiTheme="majorHAnsi"/>
          <w:sz w:val="24"/>
          <w:szCs w:val="24"/>
        </w:rPr>
      </w:pPr>
      <w:r w:rsidRPr="00B50A25">
        <w:rPr>
          <w:rFonts w:asciiTheme="majorHAnsi" w:hAnsiTheme="majorHAnsi"/>
          <w:bCs/>
          <w:sz w:val="24"/>
          <w:szCs w:val="24"/>
          <w:lang w:val="en"/>
        </w:rPr>
        <w:t>Patricia O'Connell Killen, Ph.D.</w:t>
      </w:r>
      <w:r w:rsidRPr="00B50A25">
        <w:rPr>
          <w:rFonts w:asciiTheme="majorHAnsi" w:hAnsiTheme="majorHAnsi"/>
          <w:sz w:val="24"/>
          <w:szCs w:val="24"/>
        </w:rPr>
        <w:t xml:space="preserve"> (or successor)</w:t>
      </w:r>
    </w:p>
    <w:p w14:paraId="4688C9D2" w14:textId="77777777" w:rsidR="00B50A25" w:rsidRPr="00B50A25" w:rsidRDefault="00B50A25" w:rsidP="00624AC5">
      <w:pPr>
        <w:pStyle w:val="ListParagraph"/>
        <w:spacing w:line="240" w:lineRule="auto"/>
        <w:rPr>
          <w:rFonts w:asciiTheme="majorHAnsi" w:hAnsiTheme="majorHAnsi"/>
          <w:sz w:val="24"/>
          <w:szCs w:val="24"/>
        </w:rPr>
      </w:pPr>
      <w:r w:rsidRPr="00B50A25">
        <w:rPr>
          <w:rFonts w:asciiTheme="majorHAnsi" w:hAnsiTheme="majorHAnsi"/>
          <w:bCs/>
          <w:sz w:val="24"/>
          <w:szCs w:val="24"/>
          <w:lang w:val="en"/>
        </w:rPr>
        <w:t>Academic Vice President</w:t>
      </w:r>
      <w:r>
        <w:rPr>
          <w:rFonts w:asciiTheme="majorHAnsi" w:hAnsiTheme="majorHAnsi"/>
          <w:bCs/>
          <w:sz w:val="24"/>
          <w:szCs w:val="24"/>
          <w:lang w:val="en"/>
        </w:rPr>
        <w:t xml:space="preserve"> Gonzaga University</w:t>
      </w:r>
    </w:p>
    <w:p w14:paraId="08B3472C" w14:textId="77777777" w:rsidR="00502922" w:rsidRPr="00B50A25" w:rsidRDefault="00B50A25">
      <w:pPr>
        <w:pStyle w:val="ListParagraph"/>
        <w:spacing w:line="240" w:lineRule="auto"/>
        <w:rPr>
          <w:rFonts w:asciiTheme="majorHAnsi" w:hAnsiTheme="majorHAnsi"/>
          <w:sz w:val="24"/>
          <w:szCs w:val="24"/>
        </w:rPr>
      </w:pPr>
      <w:r w:rsidRPr="00B50A25">
        <w:rPr>
          <w:rFonts w:asciiTheme="majorHAnsi" w:hAnsiTheme="majorHAnsi"/>
          <w:sz w:val="24"/>
          <w:szCs w:val="24"/>
          <w:lang w:val="en"/>
        </w:rPr>
        <w:t>502 East Boone Avenue</w:t>
      </w:r>
      <w:r w:rsidRPr="00B50A25">
        <w:rPr>
          <w:rFonts w:asciiTheme="majorHAnsi" w:hAnsiTheme="majorHAnsi"/>
          <w:sz w:val="24"/>
          <w:szCs w:val="24"/>
          <w:lang w:val="en"/>
        </w:rPr>
        <w:br/>
        <w:t>Spokane, WA 99258-0099</w:t>
      </w:r>
    </w:p>
    <w:p w14:paraId="60BE1A34" w14:textId="77777777" w:rsidR="00502922" w:rsidRPr="00B50A25" w:rsidRDefault="00502922">
      <w:pPr>
        <w:pStyle w:val="ListParagraph"/>
        <w:spacing w:line="240" w:lineRule="auto"/>
        <w:rPr>
          <w:rFonts w:asciiTheme="majorHAnsi" w:hAnsiTheme="majorHAnsi"/>
          <w:sz w:val="24"/>
          <w:szCs w:val="24"/>
        </w:rPr>
      </w:pPr>
      <w:r w:rsidRPr="00B50A25">
        <w:rPr>
          <w:rFonts w:asciiTheme="majorHAnsi" w:hAnsiTheme="majorHAnsi"/>
          <w:sz w:val="24"/>
          <w:szCs w:val="24"/>
        </w:rPr>
        <w:t>Phone Number</w:t>
      </w:r>
      <w:r w:rsidR="00B50A25">
        <w:rPr>
          <w:rFonts w:asciiTheme="majorHAnsi" w:hAnsiTheme="majorHAnsi"/>
          <w:sz w:val="24"/>
          <w:szCs w:val="24"/>
        </w:rPr>
        <w:t xml:space="preserve">: </w:t>
      </w:r>
      <w:r w:rsidR="00B50A25" w:rsidRPr="00B50A25">
        <w:rPr>
          <w:rFonts w:asciiTheme="majorHAnsi" w:hAnsiTheme="majorHAnsi"/>
          <w:sz w:val="24"/>
          <w:szCs w:val="24"/>
          <w:lang w:val="en"/>
        </w:rPr>
        <w:t>509-313-6504</w:t>
      </w:r>
    </w:p>
    <w:p w14:paraId="78003812" w14:textId="77777777" w:rsidR="00502922" w:rsidRPr="00B50A25" w:rsidRDefault="00502922" w:rsidP="00721F6B">
      <w:pPr>
        <w:pStyle w:val="ListParagraph"/>
        <w:spacing w:line="240" w:lineRule="auto"/>
        <w:rPr>
          <w:rFonts w:asciiTheme="majorHAnsi" w:hAnsiTheme="majorHAnsi"/>
          <w:sz w:val="24"/>
          <w:szCs w:val="24"/>
        </w:rPr>
      </w:pPr>
      <w:r w:rsidRPr="00B50A25">
        <w:rPr>
          <w:rFonts w:asciiTheme="majorHAnsi" w:hAnsiTheme="majorHAnsi"/>
          <w:sz w:val="24"/>
          <w:szCs w:val="24"/>
        </w:rPr>
        <w:t>Facsimile Number</w:t>
      </w:r>
      <w:r w:rsidR="00B50A25" w:rsidRPr="00B50A25">
        <w:rPr>
          <w:rFonts w:asciiTheme="majorHAnsi" w:hAnsiTheme="majorHAnsi"/>
          <w:sz w:val="24"/>
          <w:szCs w:val="24"/>
        </w:rPr>
        <w:t xml:space="preserve">: </w:t>
      </w:r>
      <w:r w:rsidR="00B50A25" w:rsidRPr="00B50A25">
        <w:rPr>
          <w:rFonts w:asciiTheme="majorHAnsi" w:hAnsiTheme="majorHAnsi"/>
          <w:sz w:val="24"/>
          <w:szCs w:val="24"/>
          <w:lang w:val="en"/>
        </w:rPr>
        <w:t>509-313-5860</w:t>
      </w:r>
    </w:p>
    <w:p w14:paraId="3B73FC0E" w14:textId="102F7E1C" w:rsidR="00502922" w:rsidRDefault="00502922" w:rsidP="00624AC5">
      <w:pPr>
        <w:pStyle w:val="ListParagraph"/>
        <w:spacing w:line="240" w:lineRule="auto"/>
        <w:rPr>
          <w:rFonts w:asciiTheme="majorHAnsi" w:hAnsiTheme="majorHAnsi"/>
          <w:sz w:val="24"/>
          <w:szCs w:val="24"/>
        </w:rPr>
      </w:pPr>
      <w:r w:rsidRPr="00B50A25">
        <w:rPr>
          <w:rFonts w:asciiTheme="majorHAnsi" w:hAnsiTheme="majorHAnsi"/>
          <w:sz w:val="24"/>
          <w:szCs w:val="24"/>
        </w:rPr>
        <w:t>Email address</w:t>
      </w:r>
      <w:r w:rsidR="00B50A25">
        <w:rPr>
          <w:rFonts w:asciiTheme="majorHAnsi" w:hAnsiTheme="majorHAnsi"/>
          <w:sz w:val="24"/>
          <w:szCs w:val="24"/>
        </w:rPr>
        <w:t xml:space="preserve">: </w:t>
      </w:r>
      <w:hyperlink r:id="rId12" w:history="1">
        <w:r w:rsidR="005F05FA" w:rsidRPr="00176D60">
          <w:rPr>
            <w:rStyle w:val="Hyperlink"/>
            <w:rFonts w:asciiTheme="majorHAnsi" w:hAnsiTheme="majorHAnsi"/>
            <w:sz w:val="24"/>
            <w:szCs w:val="24"/>
          </w:rPr>
          <w:t>killen@gonzaga.edu</w:t>
        </w:r>
      </w:hyperlink>
    </w:p>
    <w:p w14:paraId="6ED1DCD4" w14:textId="77777777" w:rsidR="005F05FA" w:rsidRPr="00502922" w:rsidRDefault="005F05FA" w:rsidP="00624AC5">
      <w:pPr>
        <w:pStyle w:val="ListParagraph"/>
        <w:spacing w:line="240" w:lineRule="auto"/>
        <w:rPr>
          <w:rFonts w:asciiTheme="majorHAnsi" w:hAnsiTheme="majorHAnsi"/>
          <w:sz w:val="24"/>
          <w:szCs w:val="24"/>
        </w:rPr>
      </w:pPr>
    </w:p>
    <w:p w14:paraId="7BBB0F5A" w14:textId="77777777" w:rsidR="00502922" w:rsidRPr="00502922" w:rsidRDefault="00502922" w:rsidP="00502922">
      <w:pPr>
        <w:pStyle w:val="ListParagraph"/>
        <w:spacing w:line="240" w:lineRule="auto"/>
        <w:rPr>
          <w:rFonts w:asciiTheme="majorHAnsi" w:hAnsiTheme="majorHAnsi"/>
          <w:sz w:val="24"/>
          <w:szCs w:val="24"/>
        </w:rPr>
      </w:pPr>
      <w:r w:rsidRPr="00502922">
        <w:rPr>
          <w:rFonts w:asciiTheme="majorHAnsi" w:hAnsiTheme="majorHAnsi"/>
          <w:sz w:val="24"/>
          <w:szCs w:val="24"/>
        </w:rPr>
        <w:t xml:space="preserve">With a Copy to:  </w:t>
      </w:r>
    </w:p>
    <w:p w14:paraId="5248E39C" w14:textId="77777777" w:rsidR="00502922" w:rsidRPr="00B50A25" w:rsidRDefault="00B50A25" w:rsidP="00502922">
      <w:pPr>
        <w:pStyle w:val="ListParagraph"/>
        <w:spacing w:line="240" w:lineRule="auto"/>
        <w:rPr>
          <w:rFonts w:asciiTheme="majorHAnsi" w:hAnsiTheme="majorHAnsi"/>
          <w:sz w:val="24"/>
          <w:szCs w:val="24"/>
        </w:rPr>
      </w:pPr>
      <w:r>
        <w:rPr>
          <w:rFonts w:asciiTheme="majorHAnsi" w:hAnsiTheme="majorHAnsi"/>
          <w:sz w:val="24"/>
          <w:szCs w:val="24"/>
        </w:rPr>
        <w:t>Maureen McGuire (or successor)</w:t>
      </w:r>
    </w:p>
    <w:p w14:paraId="5150B183" w14:textId="77777777" w:rsidR="00502922" w:rsidRDefault="00B50A25" w:rsidP="00502922">
      <w:pPr>
        <w:pStyle w:val="ListParagraph"/>
        <w:spacing w:line="240" w:lineRule="auto"/>
        <w:rPr>
          <w:rFonts w:asciiTheme="majorHAnsi" w:hAnsiTheme="majorHAnsi"/>
          <w:sz w:val="24"/>
          <w:szCs w:val="24"/>
        </w:rPr>
      </w:pPr>
      <w:r>
        <w:rPr>
          <w:rFonts w:asciiTheme="majorHAnsi" w:hAnsiTheme="majorHAnsi"/>
          <w:sz w:val="24"/>
          <w:szCs w:val="24"/>
        </w:rPr>
        <w:t>General Counsel</w:t>
      </w:r>
    </w:p>
    <w:p w14:paraId="1FB6C044" w14:textId="77777777" w:rsidR="00B50A25" w:rsidRPr="00B50A25" w:rsidRDefault="00B50A25" w:rsidP="00502922">
      <w:pPr>
        <w:pStyle w:val="ListParagraph"/>
        <w:spacing w:line="240" w:lineRule="auto"/>
        <w:rPr>
          <w:rFonts w:asciiTheme="majorHAnsi" w:hAnsiTheme="majorHAnsi"/>
          <w:sz w:val="24"/>
          <w:szCs w:val="24"/>
        </w:rPr>
      </w:pPr>
      <w:r>
        <w:rPr>
          <w:rFonts w:asciiTheme="majorHAnsi" w:hAnsiTheme="majorHAnsi"/>
          <w:sz w:val="24"/>
          <w:szCs w:val="24"/>
        </w:rPr>
        <w:t>Gonzaga University</w:t>
      </w:r>
    </w:p>
    <w:p w14:paraId="40FAA3BB" w14:textId="77777777" w:rsidR="00502922" w:rsidRDefault="00B50A25" w:rsidP="00502922">
      <w:pPr>
        <w:pStyle w:val="ListParagraph"/>
        <w:spacing w:line="240" w:lineRule="auto"/>
        <w:rPr>
          <w:rFonts w:asciiTheme="majorHAnsi" w:hAnsiTheme="majorHAnsi"/>
          <w:sz w:val="24"/>
          <w:szCs w:val="24"/>
        </w:rPr>
      </w:pPr>
      <w:r>
        <w:rPr>
          <w:rFonts w:asciiTheme="majorHAnsi" w:hAnsiTheme="majorHAnsi"/>
          <w:sz w:val="24"/>
          <w:szCs w:val="24"/>
        </w:rPr>
        <w:t>502 East Boone Avenue</w:t>
      </w:r>
    </w:p>
    <w:p w14:paraId="6A680B28" w14:textId="77777777" w:rsidR="00B50A25" w:rsidRPr="00B50A25" w:rsidRDefault="00B50A25" w:rsidP="00502922">
      <w:pPr>
        <w:pStyle w:val="ListParagraph"/>
        <w:spacing w:line="240" w:lineRule="auto"/>
        <w:rPr>
          <w:rFonts w:asciiTheme="majorHAnsi" w:hAnsiTheme="majorHAnsi"/>
          <w:sz w:val="24"/>
          <w:szCs w:val="24"/>
        </w:rPr>
      </w:pPr>
      <w:r>
        <w:rPr>
          <w:rFonts w:asciiTheme="majorHAnsi" w:hAnsiTheme="majorHAnsi"/>
          <w:sz w:val="24"/>
          <w:szCs w:val="24"/>
        </w:rPr>
        <w:t>Spokane, WA 99258-0075</w:t>
      </w:r>
    </w:p>
    <w:p w14:paraId="3480EFA6" w14:textId="77777777" w:rsidR="00502922" w:rsidRPr="00B50A25" w:rsidRDefault="00502922" w:rsidP="00502922">
      <w:pPr>
        <w:pStyle w:val="ListParagraph"/>
        <w:spacing w:line="240" w:lineRule="auto"/>
        <w:rPr>
          <w:rFonts w:asciiTheme="majorHAnsi" w:hAnsiTheme="majorHAnsi"/>
          <w:sz w:val="24"/>
          <w:szCs w:val="24"/>
        </w:rPr>
      </w:pPr>
      <w:r w:rsidRPr="00B50A25">
        <w:rPr>
          <w:rFonts w:asciiTheme="majorHAnsi" w:hAnsiTheme="majorHAnsi"/>
          <w:sz w:val="24"/>
          <w:szCs w:val="24"/>
        </w:rPr>
        <w:t>Phone Number</w:t>
      </w:r>
      <w:r w:rsidR="00B50A25">
        <w:rPr>
          <w:rFonts w:asciiTheme="majorHAnsi" w:hAnsiTheme="majorHAnsi"/>
          <w:sz w:val="24"/>
          <w:szCs w:val="24"/>
        </w:rPr>
        <w:t xml:space="preserve">: </w:t>
      </w:r>
      <w:r w:rsidR="00B50A25" w:rsidRPr="00B50A25">
        <w:rPr>
          <w:rFonts w:asciiTheme="majorHAnsi" w:hAnsiTheme="majorHAnsi"/>
          <w:sz w:val="24"/>
          <w:szCs w:val="24"/>
        </w:rPr>
        <w:t>(509) 313-6137</w:t>
      </w:r>
    </w:p>
    <w:p w14:paraId="51767F48" w14:textId="77777777" w:rsidR="00502922" w:rsidRPr="00B50A25" w:rsidRDefault="00502922" w:rsidP="00502922">
      <w:pPr>
        <w:pStyle w:val="ListParagraph"/>
        <w:spacing w:line="240" w:lineRule="auto"/>
        <w:rPr>
          <w:rFonts w:asciiTheme="majorHAnsi" w:hAnsiTheme="majorHAnsi"/>
          <w:sz w:val="24"/>
          <w:szCs w:val="24"/>
        </w:rPr>
      </w:pPr>
      <w:r w:rsidRPr="00B50A25">
        <w:rPr>
          <w:rFonts w:asciiTheme="majorHAnsi" w:hAnsiTheme="majorHAnsi"/>
          <w:sz w:val="24"/>
          <w:szCs w:val="24"/>
        </w:rPr>
        <w:t>Facsimile Number</w:t>
      </w:r>
      <w:r w:rsidR="00B50A25" w:rsidRPr="00721F6B">
        <w:rPr>
          <w:rFonts w:asciiTheme="majorHAnsi" w:hAnsiTheme="majorHAnsi"/>
          <w:sz w:val="24"/>
          <w:szCs w:val="24"/>
        </w:rPr>
        <w:t xml:space="preserve">: </w:t>
      </w:r>
      <w:r w:rsidR="00F35280" w:rsidRPr="00721F6B">
        <w:rPr>
          <w:rFonts w:asciiTheme="majorHAnsi" w:hAnsiTheme="majorHAnsi"/>
          <w:sz w:val="24"/>
          <w:szCs w:val="24"/>
        </w:rPr>
        <w:t>(509) 313-5199</w:t>
      </w:r>
    </w:p>
    <w:p w14:paraId="49FDCE0A" w14:textId="77777777" w:rsidR="00B50A25" w:rsidRPr="00B50A25" w:rsidRDefault="00502922" w:rsidP="00B50A25">
      <w:pPr>
        <w:pStyle w:val="ListParagraph"/>
        <w:spacing w:line="240" w:lineRule="auto"/>
        <w:rPr>
          <w:rFonts w:asciiTheme="majorHAnsi" w:hAnsiTheme="majorHAnsi"/>
          <w:sz w:val="24"/>
          <w:szCs w:val="24"/>
        </w:rPr>
      </w:pPr>
      <w:r w:rsidRPr="00B50A25">
        <w:rPr>
          <w:rFonts w:asciiTheme="majorHAnsi" w:hAnsiTheme="majorHAnsi"/>
          <w:sz w:val="24"/>
          <w:szCs w:val="24"/>
        </w:rPr>
        <w:t>Email address</w:t>
      </w:r>
      <w:r w:rsidR="00B50A25">
        <w:rPr>
          <w:rFonts w:ascii="Calibri" w:hAnsi="Calibri" w:cs="Times New Roman"/>
          <w:color w:val="1F497D"/>
        </w:rPr>
        <w:t xml:space="preserve">: </w:t>
      </w:r>
      <w:hyperlink r:id="rId13" w:history="1">
        <w:r w:rsidR="00B50A25" w:rsidRPr="00B50A25">
          <w:rPr>
            <w:rStyle w:val="Hyperlink"/>
            <w:rFonts w:asciiTheme="majorHAnsi" w:hAnsiTheme="majorHAnsi"/>
            <w:sz w:val="24"/>
            <w:szCs w:val="24"/>
          </w:rPr>
          <w:t>mcguirem@gonzaga.edu</w:t>
        </w:r>
      </w:hyperlink>
    </w:p>
    <w:p w14:paraId="28D62A27" w14:textId="77777777" w:rsidR="00502922" w:rsidRPr="00502922" w:rsidRDefault="00502922" w:rsidP="00502922">
      <w:pPr>
        <w:spacing w:line="240" w:lineRule="auto"/>
        <w:rPr>
          <w:rFonts w:asciiTheme="majorHAnsi" w:hAnsiTheme="majorHAnsi"/>
          <w:sz w:val="24"/>
          <w:szCs w:val="24"/>
        </w:rPr>
      </w:pPr>
      <w:r w:rsidRPr="00502922">
        <w:rPr>
          <w:rFonts w:asciiTheme="majorHAnsi" w:hAnsiTheme="majorHAnsi"/>
          <w:sz w:val="24"/>
          <w:szCs w:val="24"/>
        </w:rPr>
        <w:t xml:space="preserve">Each party may designate a change of address at any time by notice in writing to the other party.  All notices, demands, requests, or communications that are mailed will be deemed received five (5) days after deposit in the U.S. mail, postage prepaid, and all notices </w:t>
      </w:r>
      <w:r w:rsidRPr="00502922">
        <w:rPr>
          <w:rFonts w:asciiTheme="majorHAnsi" w:hAnsiTheme="majorHAnsi"/>
          <w:sz w:val="24"/>
          <w:szCs w:val="24"/>
        </w:rPr>
        <w:lastRenderedPageBreak/>
        <w:t>transmitted by facsimile or by email will be deemed received upon written confirmation by the receiving party of successful facsimile or email transmission.</w:t>
      </w:r>
    </w:p>
    <w:p w14:paraId="3B1BEFD0" w14:textId="77777777" w:rsidR="002E647C" w:rsidRDefault="002E647C" w:rsidP="002E647C">
      <w:pPr>
        <w:pStyle w:val="ListParagraph"/>
        <w:numPr>
          <w:ilvl w:val="0"/>
          <w:numId w:val="1"/>
        </w:numPr>
        <w:spacing w:line="240" w:lineRule="auto"/>
        <w:rPr>
          <w:rFonts w:asciiTheme="majorHAnsi" w:hAnsiTheme="majorHAnsi"/>
          <w:sz w:val="24"/>
          <w:szCs w:val="24"/>
        </w:rPr>
      </w:pPr>
      <w:r w:rsidRPr="002E647C">
        <w:rPr>
          <w:rFonts w:asciiTheme="majorHAnsi" w:hAnsiTheme="majorHAnsi"/>
          <w:sz w:val="24"/>
          <w:szCs w:val="24"/>
          <w:u w:val="single"/>
        </w:rPr>
        <w:t>Miscellaneous</w:t>
      </w:r>
      <w:r>
        <w:rPr>
          <w:rFonts w:asciiTheme="majorHAnsi" w:hAnsiTheme="majorHAnsi"/>
          <w:sz w:val="24"/>
          <w:szCs w:val="24"/>
        </w:rPr>
        <w:t xml:space="preserve">.  </w:t>
      </w:r>
    </w:p>
    <w:p w14:paraId="39CBC9A4" w14:textId="77777777" w:rsidR="002E647C" w:rsidRDefault="002E647C" w:rsidP="002E647C">
      <w:pPr>
        <w:pStyle w:val="ListParagraph"/>
        <w:numPr>
          <w:ilvl w:val="1"/>
          <w:numId w:val="1"/>
        </w:numPr>
        <w:spacing w:line="240" w:lineRule="auto"/>
        <w:rPr>
          <w:rFonts w:asciiTheme="majorHAnsi" w:hAnsiTheme="majorHAnsi"/>
          <w:sz w:val="24"/>
          <w:szCs w:val="24"/>
        </w:rPr>
      </w:pPr>
      <w:r w:rsidRPr="002E647C">
        <w:rPr>
          <w:rFonts w:asciiTheme="majorHAnsi" w:hAnsiTheme="majorHAnsi"/>
          <w:i/>
          <w:sz w:val="24"/>
          <w:szCs w:val="24"/>
        </w:rPr>
        <w:t>Entire Agreement</w:t>
      </w:r>
      <w:r w:rsidRPr="002E647C">
        <w:rPr>
          <w:rFonts w:asciiTheme="majorHAnsi" w:hAnsiTheme="majorHAnsi"/>
          <w:sz w:val="24"/>
          <w:szCs w:val="24"/>
        </w:rPr>
        <w:t>. This Agreement constitutes the entire agreement between the parties, and supersedes all prior oral or written agreements, commitments, or understandings concerning the matters provided for herein.</w:t>
      </w:r>
    </w:p>
    <w:p w14:paraId="5A037291" w14:textId="77777777" w:rsidR="002E647C" w:rsidRDefault="002E647C" w:rsidP="002E647C">
      <w:pPr>
        <w:pStyle w:val="ListParagraph"/>
        <w:numPr>
          <w:ilvl w:val="1"/>
          <w:numId w:val="1"/>
        </w:numPr>
        <w:spacing w:line="240" w:lineRule="auto"/>
        <w:rPr>
          <w:rFonts w:asciiTheme="majorHAnsi" w:hAnsiTheme="majorHAnsi"/>
          <w:sz w:val="24"/>
          <w:szCs w:val="24"/>
        </w:rPr>
      </w:pPr>
      <w:r w:rsidRPr="002E647C">
        <w:rPr>
          <w:rFonts w:asciiTheme="majorHAnsi" w:hAnsiTheme="majorHAnsi"/>
          <w:i/>
          <w:sz w:val="24"/>
          <w:szCs w:val="24"/>
        </w:rPr>
        <w:t>Amendment</w:t>
      </w:r>
      <w:r w:rsidRPr="002E647C">
        <w:rPr>
          <w:rFonts w:asciiTheme="majorHAnsi" w:hAnsiTheme="majorHAnsi"/>
          <w:sz w:val="24"/>
          <w:szCs w:val="24"/>
        </w:rPr>
        <w:t xml:space="preserve">. This Agreement may only be modified by a subsequent written </w:t>
      </w:r>
      <w:r w:rsidR="00085C6F">
        <w:rPr>
          <w:rFonts w:asciiTheme="majorHAnsi" w:hAnsiTheme="majorHAnsi"/>
          <w:sz w:val="24"/>
          <w:szCs w:val="24"/>
        </w:rPr>
        <w:t>a</w:t>
      </w:r>
      <w:r w:rsidRPr="002E647C">
        <w:rPr>
          <w:rFonts w:asciiTheme="majorHAnsi" w:hAnsiTheme="majorHAnsi"/>
          <w:sz w:val="24"/>
          <w:szCs w:val="24"/>
        </w:rPr>
        <w:t>greement executed by the duly-authorized representatives of the parties.</w:t>
      </w:r>
    </w:p>
    <w:p w14:paraId="514F0449" w14:textId="77777777" w:rsidR="002E647C" w:rsidRDefault="002E647C" w:rsidP="002E647C">
      <w:pPr>
        <w:pStyle w:val="ListParagraph"/>
        <w:numPr>
          <w:ilvl w:val="1"/>
          <w:numId w:val="1"/>
        </w:numPr>
        <w:spacing w:line="240" w:lineRule="auto"/>
        <w:rPr>
          <w:rFonts w:asciiTheme="majorHAnsi" w:hAnsiTheme="majorHAnsi"/>
          <w:sz w:val="24"/>
          <w:szCs w:val="24"/>
        </w:rPr>
      </w:pPr>
      <w:r w:rsidRPr="002E647C">
        <w:rPr>
          <w:rFonts w:asciiTheme="majorHAnsi" w:hAnsiTheme="majorHAnsi"/>
          <w:i/>
          <w:sz w:val="24"/>
          <w:szCs w:val="24"/>
        </w:rPr>
        <w:t>Severability</w:t>
      </w:r>
      <w:r w:rsidRPr="002E647C">
        <w:rPr>
          <w:rFonts w:asciiTheme="majorHAnsi" w:hAnsiTheme="majorHAnsi"/>
          <w:sz w:val="24"/>
          <w:szCs w:val="24"/>
        </w:rPr>
        <w:t>. If any provision of this Agreement or of any other Agreement, document or writing pursuant to or in connection with this Agreement, shall be wholly or partially invalid or unenforceable under applicable law, said provision will be ineffective to that extent only, without in any way affecting the remaining parts or provision of said agreement, provided that the remaining provisions continue to effect the purposes of this Agreement.</w:t>
      </w:r>
    </w:p>
    <w:p w14:paraId="5F6435AA" w14:textId="77777777" w:rsidR="002E647C" w:rsidRDefault="002E647C" w:rsidP="002E647C">
      <w:pPr>
        <w:pStyle w:val="ListParagraph"/>
        <w:numPr>
          <w:ilvl w:val="1"/>
          <w:numId w:val="1"/>
        </w:numPr>
        <w:spacing w:line="240" w:lineRule="auto"/>
        <w:rPr>
          <w:rFonts w:asciiTheme="majorHAnsi" w:hAnsiTheme="majorHAnsi"/>
          <w:sz w:val="24"/>
          <w:szCs w:val="24"/>
        </w:rPr>
      </w:pPr>
      <w:r w:rsidRPr="002E647C">
        <w:rPr>
          <w:rFonts w:asciiTheme="majorHAnsi" w:hAnsiTheme="majorHAnsi"/>
          <w:i/>
          <w:sz w:val="24"/>
          <w:szCs w:val="24"/>
        </w:rPr>
        <w:t>Waiver</w:t>
      </w:r>
      <w:r w:rsidRPr="002E647C">
        <w:rPr>
          <w:rFonts w:asciiTheme="majorHAnsi" w:hAnsiTheme="majorHAnsi"/>
          <w:sz w:val="24"/>
          <w:szCs w:val="24"/>
        </w:rPr>
        <w:t>. Neither the waiver by any of the parties hereto of a breach of or a default under any of the provisions of this Agreement, nor the failure of either of the parties, on one or more occasions, to enforce any of the provisions of this Agreement or to exercise any right or privilege hereunder will thereafter be construed as a waiver of any subsequent breach or default of a similar nature, or as a waiver of any such provisions, rights or privileges hereunder.</w:t>
      </w:r>
    </w:p>
    <w:p w14:paraId="226BB019" w14:textId="4960715B" w:rsidR="00DD47A3" w:rsidRPr="00DD47A3" w:rsidRDefault="00DD47A3" w:rsidP="00DD47A3">
      <w:pPr>
        <w:pStyle w:val="ListParagraph"/>
        <w:numPr>
          <w:ilvl w:val="1"/>
          <w:numId w:val="1"/>
        </w:numPr>
        <w:spacing w:line="240" w:lineRule="auto"/>
        <w:rPr>
          <w:rFonts w:asciiTheme="majorHAnsi" w:hAnsiTheme="majorHAnsi"/>
          <w:sz w:val="24"/>
          <w:szCs w:val="24"/>
        </w:rPr>
      </w:pPr>
      <w:r w:rsidRPr="00DD47A3">
        <w:rPr>
          <w:rFonts w:asciiTheme="majorHAnsi" w:hAnsiTheme="majorHAnsi"/>
          <w:i/>
          <w:sz w:val="24"/>
          <w:szCs w:val="24"/>
        </w:rPr>
        <w:t xml:space="preserve">Independent Status. </w:t>
      </w:r>
      <w:r w:rsidRPr="00DD47A3">
        <w:rPr>
          <w:rFonts w:asciiTheme="majorHAnsi" w:hAnsiTheme="majorHAnsi"/>
          <w:sz w:val="24"/>
          <w:szCs w:val="24"/>
        </w:rPr>
        <w:t>The parties hereby agree that they are at all times each acting as independent contractors who have entered into this Agreement on the terms and conditions set forth herein. Nothing in this Agreement will be construed or deemed to create a relationship of employer and employee or principal and agent between GU and UW</w:t>
      </w:r>
      <w:r w:rsidR="006214B7">
        <w:rPr>
          <w:rFonts w:asciiTheme="majorHAnsi" w:hAnsiTheme="majorHAnsi"/>
          <w:sz w:val="24"/>
          <w:szCs w:val="24"/>
        </w:rPr>
        <w:t>,</w:t>
      </w:r>
      <w:r w:rsidRPr="00DD47A3">
        <w:rPr>
          <w:rFonts w:asciiTheme="majorHAnsi" w:hAnsiTheme="majorHAnsi"/>
          <w:sz w:val="24"/>
          <w:szCs w:val="24"/>
        </w:rPr>
        <w:t xml:space="preserve"> and their </w:t>
      </w:r>
      <w:r w:rsidR="005C56DC">
        <w:rPr>
          <w:rFonts w:asciiTheme="majorHAnsi" w:hAnsiTheme="majorHAnsi"/>
          <w:sz w:val="24"/>
          <w:szCs w:val="24"/>
        </w:rPr>
        <w:t xml:space="preserve">respective </w:t>
      </w:r>
      <w:r w:rsidRPr="00DD47A3">
        <w:rPr>
          <w:rFonts w:asciiTheme="majorHAnsi" w:hAnsiTheme="majorHAnsi"/>
          <w:sz w:val="24"/>
          <w:szCs w:val="24"/>
        </w:rPr>
        <w:t xml:space="preserve">faculty, employees, agents or officers.  </w:t>
      </w:r>
    </w:p>
    <w:p w14:paraId="184F73CB" w14:textId="3BFF866D" w:rsidR="002E647C" w:rsidRDefault="002E647C" w:rsidP="00DD47A3">
      <w:pPr>
        <w:pStyle w:val="ListParagraph"/>
        <w:numPr>
          <w:ilvl w:val="1"/>
          <w:numId w:val="1"/>
        </w:numPr>
        <w:spacing w:line="240" w:lineRule="auto"/>
        <w:rPr>
          <w:rFonts w:asciiTheme="majorHAnsi" w:hAnsiTheme="majorHAnsi"/>
          <w:sz w:val="24"/>
          <w:szCs w:val="24"/>
        </w:rPr>
      </w:pPr>
      <w:r w:rsidRPr="002E647C">
        <w:rPr>
          <w:rFonts w:asciiTheme="majorHAnsi" w:hAnsiTheme="majorHAnsi"/>
          <w:i/>
          <w:sz w:val="24"/>
          <w:szCs w:val="24"/>
        </w:rPr>
        <w:t>Force Majeure</w:t>
      </w:r>
      <w:r w:rsidRPr="002E647C">
        <w:rPr>
          <w:rFonts w:asciiTheme="majorHAnsi" w:hAnsiTheme="majorHAnsi"/>
          <w:sz w:val="24"/>
          <w:szCs w:val="24"/>
        </w:rPr>
        <w:t xml:space="preserve">. Nonperformance by a party shall not operate as a default under or breach of the terms of this Agreement to the extent and for so long </w:t>
      </w:r>
      <w:r w:rsidR="005B25A0">
        <w:rPr>
          <w:rFonts w:asciiTheme="majorHAnsi" w:hAnsiTheme="majorHAnsi"/>
          <w:sz w:val="24"/>
          <w:szCs w:val="24"/>
        </w:rPr>
        <w:t xml:space="preserve">as </w:t>
      </w:r>
      <w:r w:rsidRPr="002E647C">
        <w:rPr>
          <w:rFonts w:asciiTheme="majorHAnsi" w:hAnsiTheme="majorHAnsi"/>
          <w:sz w:val="24"/>
          <w:szCs w:val="24"/>
        </w:rPr>
        <w:t>any such nonperformance is due to:  strikes or other labor disputes; prevention or prohibition by law; the loss or injury to products in transit; an Act of God; or war or other cause beyond the control of such party.</w:t>
      </w:r>
    </w:p>
    <w:p w14:paraId="3B19FBE0" w14:textId="77777777" w:rsidR="002E647C" w:rsidRDefault="002E647C" w:rsidP="002E647C">
      <w:pPr>
        <w:pStyle w:val="ListParagraph"/>
        <w:numPr>
          <w:ilvl w:val="1"/>
          <w:numId w:val="1"/>
        </w:numPr>
        <w:spacing w:line="240" w:lineRule="auto"/>
        <w:rPr>
          <w:rFonts w:asciiTheme="majorHAnsi" w:hAnsiTheme="majorHAnsi"/>
          <w:sz w:val="24"/>
          <w:szCs w:val="24"/>
        </w:rPr>
      </w:pPr>
      <w:r w:rsidRPr="002E647C">
        <w:rPr>
          <w:rFonts w:asciiTheme="majorHAnsi" w:hAnsiTheme="majorHAnsi"/>
          <w:i/>
          <w:sz w:val="24"/>
          <w:szCs w:val="24"/>
        </w:rPr>
        <w:t>Assignment</w:t>
      </w:r>
      <w:r w:rsidRPr="002E647C">
        <w:rPr>
          <w:rFonts w:asciiTheme="majorHAnsi" w:hAnsiTheme="majorHAnsi"/>
          <w:sz w:val="24"/>
          <w:szCs w:val="24"/>
        </w:rPr>
        <w:t>. No party may assign, subcontract, or delegate any right or obligation under this Agreement, in whole or in part, without the express prior written consent of the other party, providing, however, this Agreement shall inure to the benefit of and be binding upon each Party’s successors and assigns.</w:t>
      </w:r>
    </w:p>
    <w:p w14:paraId="6EE0A500" w14:textId="77777777" w:rsidR="00290A9A" w:rsidRDefault="002E647C" w:rsidP="002E647C">
      <w:pPr>
        <w:pStyle w:val="ListParagraph"/>
        <w:numPr>
          <w:ilvl w:val="1"/>
          <w:numId w:val="1"/>
        </w:numPr>
        <w:spacing w:line="240" w:lineRule="auto"/>
        <w:rPr>
          <w:rFonts w:asciiTheme="majorHAnsi" w:hAnsiTheme="majorHAnsi"/>
          <w:sz w:val="24"/>
          <w:szCs w:val="24"/>
        </w:rPr>
      </w:pPr>
      <w:r w:rsidRPr="002E647C">
        <w:rPr>
          <w:rFonts w:asciiTheme="majorHAnsi" w:hAnsiTheme="majorHAnsi"/>
          <w:i/>
          <w:sz w:val="24"/>
          <w:szCs w:val="24"/>
        </w:rPr>
        <w:t>Counterparts</w:t>
      </w:r>
      <w:r w:rsidR="00885191">
        <w:rPr>
          <w:rFonts w:asciiTheme="majorHAnsi" w:hAnsiTheme="majorHAnsi"/>
          <w:i/>
          <w:sz w:val="24"/>
          <w:szCs w:val="24"/>
        </w:rPr>
        <w:t>.</w:t>
      </w:r>
      <w:r w:rsidRPr="002E647C">
        <w:rPr>
          <w:rFonts w:asciiTheme="majorHAnsi" w:hAnsiTheme="majorHAnsi"/>
          <w:sz w:val="24"/>
          <w:szCs w:val="24"/>
        </w:rPr>
        <w:t xml:space="preserve"> This Agreement may be executed in counterparts.</w:t>
      </w:r>
    </w:p>
    <w:p w14:paraId="3B26EF08" w14:textId="77777777" w:rsidR="00AF025C" w:rsidRPr="00AF025C" w:rsidRDefault="00AF025C" w:rsidP="00AF025C">
      <w:pPr>
        <w:pStyle w:val="ListParagraph"/>
        <w:spacing w:line="240" w:lineRule="auto"/>
        <w:ind w:left="1080"/>
        <w:rPr>
          <w:rFonts w:asciiTheme="majorHAnsi" w:hAnsiTheme="majorHAnsi"/>
          <w:sz w:val="24"/>
          <w:szCs w:val="24"/>
        </w:rPr>
      </w:pPr>
    </w:p>
    <w:p w14:paraId="5FACCD76" w14:textId="77777777" w:rsidR="00AF025C" w:rsidRDefault="00AF025C" w:rsidP="00AF025C">
      <w:pPr>
        <w:pStyle w:val="ListParagraph"/>
        <w:numPr>
          <w:ilvl w:val="0"/>
          <w:numId w:val="1"/>
        </w:numPr>
        <w:spacing w:line="240" w:lineRule="auto"/>
        <w:rPr>
          <w:rFonts w:asciiTheme="majorHAnsi" w:hAnsiTheme="majorHAnsi"/>
          <w:sz w:val="24"/>
          <w:szCs w:val="24"/>
        </w:rPr>
      </w:pPr>
      <w:r w:rsidRPr="000A50D1">
        <w:rPr>
          <w:rFonts w:asciiTheme="majorHAnsi" w:hAnsiTheme="majorHAnsi"/>
          <w:sz w:val="24"/>
          <w:szCs w:val="24"/>
          <w:u w:val="single"/>
        </w:rPr>
        <w:t>Effective Date</w:t>
      </w:r>
      <w:r w:rsidR="00007109">
        <w:rPr>
          <w:rFonts w:asciiTheme="majorHAnsi" w:hAnsiTheme="majorHAnsi"/>
          <w:sz w:val="24"/>
          <w:szCs w:val="24"/>
        </w:rPr>
        <w:t>.</w:t>
      </w:r>
      <w:r w:rsidRPr="000A50D1">
        <w:rPr>
          <w:rFonts w:asciiTheme="majorHAnsi" w:hAnsiTheme="majorHAnsi"/>
          <w:sz w:val="24"/>
          <w:szCs w:val="24"/>
        </w:rPr>
        <w:t xml:space="preserve"> This Agreement shall be effective on </w:t>
      </w:r>
      <w:r w:rsidR="00855F4E">
        <w:rPr>
          <w:rFonts w:asciiTheme="majorHAnsi" w:hAnsiTheme="majorHAnsi"/>
          <w:sz w:val="24"/>
          <w:szCs w:val="24"/>
        </w:rPr>
        <w:t>the date last signed</w:t>
      </w:r>
      <w:r>
        <w:rPr>
          <w:rFonts w:asciiTheme="majorHAnsi" w:hAnsiTheme="majorHAnsi"/>
          <w:sz w:val="24"/>
          <w:szCs w:val="24"/>
        </w:rPr>
        <w:t xml:space="preserve"> </w:t>
      </w:r>
      <w:r w:rsidRPr="000A50D1">
        <w:rPr>
          <w:rFonts w:asciiTheme="majorHAnsi" w:hAnsiTheme="majorHAnsi"/>
          <w:sz w:val="24"/>
          <w:szCs w:val="24"/>
        </w:rPr>
        <w:t xml:space="preserve">and shall continue </w:t>
      </w:r>
      <w:r w:rsidR="00F33FD6">
        <w:rPr>
          <w:rFonts w:asciiTheme="majorHAnsi" w:hAnsiTheme="majorHAnsi"/>
          <w:sz w:val="24"/>
          <w:szCs w:val="24"/>
        </w:rPr>
        <w:t>until June 30, 2020</w:t>
      </w:r>
      <w:r w:rsidR="00E32E97">
        <w:rPr>
          <w:rFonts w:asciiTheme="majorHAnsi" w:hAnsiTheme="majorHAnsi"/>
          <w:sz w:val="24"/>
          <w:szCs w:val="24"/>
        </w:rPr>
        <w:t xml:space="preserve">, with automatic renewals for </w:t>
      </w:r>
      <w:r w:rsidR="00D77442">
        <w:rPr>
          <w:rFonts w:asciiTheme="majorHAnsi" w:hAnsiTheme="majorHAnsi"/>
          <w:sz w:val="24"/>
          <w:szCs w:val="24"/>
        </w:rPr>
        <w:t>two</w:t>
      </w:r>
      <w:r w:rsidR="00E32E97">
        <w:rPr>
          <w:rFonts w:asciiTheme="majorHAnsi" w:hAnsiTheme="majorHAnsi"/>
          <w:sz w:val="24"/>
          <w:szCs w:val="24"/>
        </w:rPr>
        <w:t xml:space="preserve"> (</w:t>
      </w:r>
      <w:r w:rsidR="00D77442">
        <w:rPr>
          <w:rFonts w:asciiTheme="majorHAnsi" w:hAnsiTheme="majorHAnsi"/>
          <w:sz w:val="24"/>
          <w:szCs w:val="24"/>
        </w:rPr>
        <w:t>2</w:t>
      </w:r>
      <w:r w:rsidR="00E32E97">
        <w:rPr>
          <w:rFonts w:asciiTheme="majorHAnsi" w:hAnsiTheme="majorHAnsi"/>
          <w:sz w:val="24"/>
          <w:szCs w:val="24"/>
        </w:rPr>
        <w:t xml:space="preserve">) year </w:t>
      </w:r>
      <w:r w:rsidR="002C183A">
        <w:rPr>
          <w:rFonts w:asciiTheme="majorHAnsi" w:hAnsiTheme="majorHAnsi"/>
          <w:sz w:val="24"/>
          <w:szCs w:val="24"/>
        </w:rPr>
        <w:t>terms</w:t>
      </w:r>
      <w:r w:rsidRPr="000A50D1">
        <w:rPr>
          <w:rFonts w:asciiTheme="majorHAnsi" w:hAnsiTheme="majorHAnsi"/>
          <w:sz w:val="24"/>
          <w:szCs w:val="24"/>
        </w:rPr>
        <w:t xml:space="preserve"> thereafter</w:t>
      </w:r>
      <w:r w:rsidR="002C183A">
        <w:rPr>
          <w:rFonts w:asciiTheme="majorHAnsi" w:hAnsiTheme="majorHAnsi"/>
          <w:sz w:val="24"/>
          <w:szCs w:val="24"/>
        </w:rPr>
        <w:t>,</w:t>
      </w:r>
      <w:r w:rsidRPr="000A50D1">
        <w:rPr>
          <w:rFonts w:asciiTheme="majorHAnsi" w:hAnsiTheme="majorHAnsi"/>
          <w:sz w:val="24"/>
          <w:szCs w:val="24"/>
        </w:rPr>
        <w:t xml:space="preserve"> unless</w:t>
      </w:r>
      <w:r>
        <w:rPr>
          <w:rFonts w:asciiTheme="majorHAnsi" w:hAnsiTheme="majorHAnsi"/>
          <w:sz w:val="24"/>
          <w:szCs w:val="24"/>
        </w:rPr>
        <w:t>:</w:t>
      </w:r>
    </w:p>
    <w:p w14:paraId="0353139E" w14:textId="77777777" w:rsidR="00AF025C" w:rsidRDefault="00AF025C" w:rsidP="00AF025C">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The parties modify or </w:t>
      </w:r>
      <w:r w:rsidRPr="000A50D1">
        <w:rPr>
          <w:rFonts w:asciiTheme="majorHAnsi" w:hAnsiTheme="majorHAnsi"/>
          <w:sz w:val="24"/>
          <w:szCs w:val="24"/>
        </w:rPr>
        <w:t>terminate</w:t>
      </w:r>
      <w:r>
        <w:rPr>
          <w:rFonts w:asciiTheme="majorHAnsi" w:hAnsiTheme="majorHAnsi"/>
          <w:sz w:val="24"/>
          <w:szCs w:val="24"/>
        </w:rPr>
        <w:t xml:space="preserve"> the Agreement</w:t>
      </w:r>
      <w:r w:rsidRPr="000A50D1">
        <w:rPr>
          <w:rFonts w:asciiTheme="majorHAnsi" w:hAnsiTheme="majorHAnsi"/>
          <w:sz w:val="24"/>
          <w:szCs w:val="24"/>
        </w:rPr>
        <w:t xml:space="preserve"> </w:t>
      </w:r>
      <w:r>
        <w:rPr>
          <w:rFonts w:asciiTheme="majorHAnsi" w:hAnsiTheme="majorHAnsi"/>
          <w:sz w:val="24"/>
          <w:szCs w:val="24"/>
        </w:rPr>
        <w:t xml:space="preserve">upon written mutual agreement; </w:t>
      </w:r>
    </w:p>
    <w:p w14:paraId="25244F85" w14:textId="77777777" w:rsidR="00AF025C" w:rsidRDefault="00AF025C" w:rsidP="00AF025C">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A party provides written notice of termination to the other party at least </w:t>
      </w:r>
      <w:r w:rsidR="002C183A">
        <w:rPr>
          <w:rFonts w:asciiTheme="majorHAnsi" w:hAnsiTheme="majorHAnsi"/>
          <w:sz w:val="24"/>
          <w:szCs w:val="24"/>
        </w:rPr>
        <w:t>twenty-four</w:t>
      </w:r>
      <w:r>
        <w:rPr>
          <w:rFonts w:asciiTheme="majorHAnsi" w:hAnsiTheme="majorHAnsi"/>
          <w:sz w:val="24"/>
          <w:szCs w:val="24"/>
        </w:rPr>
        <w:t xml:space="preserve"> (</w:t>
      </w:r>
      <w:r w:rsidR="002C183A">
        <w:rPr>
          <w:rFonts w:asciiTheme="majorHAnsi" w:hAnsiTheme="majorHAnsi"/>
          <w:sz w:val="24"/>
          <w:szCs w:val="24"/>
        </w:rPr>
        <w:t>24</w:t>
      </w:r>
      <w:r>
        <w:rPr>
          <w:rFonts w:asciiTheme="majorHAnsi" w:hAnsiTheme="majorHAnsi"/>
          <w:sz w:val="24"/>
          <w:szCs w:val="24"/>
        </w:rPr>
        <w:t xml:space="preserve">) months in advance of the termination date; or </w:t>
      </w:r>
    </w:p>
    <w:p w14:paraId="7D0B60DB" w14:textId="77777777" w:rsidR="006E61CB" w:rsidRDefault="00AF025C" w:rsidP="006E61CB">
      <w:pPr>
        <w:pStyle w:val="ListParagraph"/>
        <w:numPr>
          <w:ilvl w:val="1"/>
          <w:numId w:val="1"/>
        </w:numPr>
        <w:spacing w:line="240" w:lineRule="auto"/>
        <w:rPr>
          <w:rFonts w:asciiTheme="majorHAnsi" w:hAnsiTheme="majorHAnsi"/>
          <w:sz w:val="24"/>
          <w:szCs w:val="24"/>
        </w:rPr>
      </w:pPr>
      <w:r w:rsidRPr="00F24762">
        <w:rPr>
          <w:rFonts w:asciiTheme="majorHAnsi" w:hAnsiTheme="majorHAnsi"/>
          <w:sz w:val="24"/>
          <w:szCs w:val="24"/>
        </w:rPr>
        <w:lastRenderedPageBreak/>
        <w:t xml:space="preserve">A party provides written notice of termination </w:t>
      </w:r>
      <w:r>
        <w:rPr>
          <w:rFonts w:asciiTheme="majorHAnsi" w:hAnsiTheme="majorHAnsi"/>
          <w:sz w:val="24"/>
          <w:szCs w:val="24"/>
        </w:rPr>
        <w:t xml:space="preserve">to the other party </w:t>
      </w:r>
      <w:r w:rsidRPr="00F24762">
        <w:rPr>
          <w:rFonts w:asciiTheme="majorHAnsi" w:hAnsiTheme="majorHAnsi"/>
          <w:sz w:val="24"/>
          <w:szCs w:val="24"/>
        </w:rPr>
        <w:t xml:space="preserve">based on a substantial breach of the Agreement by the other party, who fails to remedy such substantial breach within </w:t>
      </w:r>
      <w:r w:rsidR="002C183A">
        <w:rPr>
          <w:rFonts w:asciiTheme="majorHAnsi" w:hAnsiTheme="majorHAnsi"/>
          <w:sz w:val="24"/>
          <w:szCs w:val="24"/>
        </w:rPr>
        <w:t>ninety</w:t>
      </w:r>
      <w:r w:rsidRPr="00F24762">
        <w:rPr>
          <w:rFonts w:asciiTheme="majorHAnsi" w:hAnsiTheme="majorHAnsi"/>
          <w:sz w:val="24"/>
          <w:szCs w:val="24"/>
        </w:rPr>
        <w:t xml:space="preserve"> (</w:t>
      </w:r>
      <w:r w:rsidR="002C183A">
        <w:rPr>
          <w:rFonts w:asciiTheme="majorHAnsi" w:hAnsiTheme="majorHAnsi"/>
          <w:sz w:val="24"/>
          <w:szCs w:val="24"/>
        </w:rPr>
        <w:t>90</w:t>
      </w:r>
      <w:r w:rsidRPr="00F24762">
        <w:rPr>
          <w:rFonts w:asciiTheme="majorHAnsi" w:hAnsiTheme="majorHAnsi"/>
          <w:sz w:val="24"/>
          <w:szCs w:val="24"/>
        </w:rPr>
        <w:t>) days after receipt of the written notice.</w:t>
      </w:r>
    </w:p>
    <w:p w14:paraId="388FA39A" w14:textId="77777777" w:rsidR="006E61CB" w:rsidRDefault="006E61CB" w:rsidP="006E61CB">
      <w:pPr>
        <w:pStyle w:val="ListParagraph"/>
        <w:spacing w:line="240" w:lineRule="auto"/>
        <w:ind w:left="1080"/>
        <w:rPr>
          <w:rFonts w:asciiTheme="majorHAnsi" w:hAnsiTheme="majorHAnsi"/>
          <w:sz w:val="24"/>
          <w:szCs w:val="24"/>
        </w:rPr>
      </w:pPr>
    </w:p>
    <w:p w14:paraId="2B19739C" w14:textId="46E1C48D" w:rsidR="00E1502A" w:rsidRPr="00A337AA" w:rsidRDefault="006E61CB" w:rsidP="00834BCE">
      <w:pPr>
        <w:pStyle w:val="ListParagraph"/>
        <w:numPr>
          <w:ilvl w:val="0"/>
          <w:numId w:val="1"/>
        </w:numPr>
        <w:spacing w:line="240" w:lineRule="auto"/>
        <w:rPr>
          <w:rFonts w:asciiTheme="majorHAnsi" w:hAnsiTheme="majorHAnsi"/>
          <w:sz w:val="24"/>
          <w:szCs w:val="24"/>
        </w:rPr>
      </w:pPr>
      <w:r w:rsidRPr="00A337AA">
        <w:rPr>
          <w:rFonts w:asciiTheme="majorHAnsi" w:hAnsiTheme="majorHAnsi"/>
          <w:sz w:val="24"/>
          <w:szCs w:val="24"/>
          <w:u w:val="single"/>
        </w:rPr>
        <w:t>Impact of Termination</w:t>
      </w:r>
      <w:r w:rsidRPr="00A337AA">
        <w:rPr>
          <w:rFonts w:asciiTheme="majorHAnsi" w:hAnsiTheme="majorHAnsi"/>
          <w:sz w:val="24"/>
          <w:szCs w:val="24"/>
        </w:rPr>
        <w:t>. Termination of this Agreement by either party shall not affect the rights and obligations of the parties accrued prior to the effective date of the termination.  In the event of a termination, UW shall reimburse GU for any services provided prior to the effective date of termination.</w:t>
      </w:r>
    </w:p>
    <w:p w14:paraId="5A6AA862" w14:textId="77777777" w:rsidR="007F271B" w:rsidRPr="003C7139" w:rsidRDefault="00367E1B" w:rsidP="000D0785">
      <w:pPr>
        <w:spacing w:line="240" w:lineRule="auto"/>
        <w:contextualSpacing/>
        <w:rPr>
          <w:rFonts w:asciiTheme="majorHAnsi" w:hAnsiTheme="majorHAnsi"/>
          <w:sz w:val="24"/>
          <w:szCs w:val="24"/>
        </w:rPr>
      </w:pPr>
      <w:r w:rsidRPr="003C7139">
        <w:rPr>
          <w:rFonts w:asciiTheme="majorHAnsi" w:hAnsiTheme="majorHAnsi"/>
          <w:sz w:val="24"/>
          <w:szCs w:val="24"/>
        </w:rPr>
        <w:t xml:space="preserve">IN WITNESS THEREOF, the parties have executed this </w:t>
      </w:r>
      <w:r w:rsidR="000A50D1">
        <w:rPr>
          <w:rFonts w:asciiTheme="majorHAnsi" w:hAnsiTheme="majorHAnsi"/>
          <w:sz w:val="24"/>
          <w:szCs w:val="24"/>
        </w:rPr>
        <w:t>Agreement</w:t>
      </w:r>
      <w:r w:rsidRPr="003C7139">
        <w:rPr>
          <w:rFonts w:asciiTheme="majorHAnsi" w:hAnsiTheme="majorHAnsi"/>
          <w:sz w:val="24"/>
          <w:szCs w:val="24"/>
        </w:rPr>
        <w:t xml:space="preserve">:  </w:t>
      </w:r>
    </w:p>
    <w:p w14:paraId="48CAAA04" w14:textId="77777777" w:rsidR="00336CB8" w:rsidRPr="003C7139" w:rsidRDefault="00336CB8" w:rsidP="000D0785">
      <w:pPr>
        <w:spacing w:line="240" w:lineRule="auto"/>
        <w:contextualSpacing/>
        <w:rPr>
          <w:rFonts w:asciiTheme="majorHAnsi" w:hAnsiTheme="majorHAnsi"/>
          <w:sz w:val="24"/>
          <w:szCs w:val="24"/>
        </w:rPr>
      </w:pPr>
    </w:p>
    <w:p w14:paraId="21E9434E" w14:textId="77777777" w:rsidR="00336CB8" w:rsidRPr="003C7139" w:rsidRDefault="006255C4" w:rsidP="000D0785">
      <w:pPr>
        <w:spacing w:line="240" w:lineRule="auto"/>
        <w:ind w:left="5040" w:hanging="5040"/>
        <w:contextualSpacing/>
        <w:rPr>
          <w:rFonts w:asciiTheme="majorHAnsi" w:hAnsiTheme="majorHAnsi"/>
          <w:sz w:val="24"/>
          <w:szCs w:val="24"/>
        </w:rPr>
      </w:pPr>
      <w:r w:rsidRPr="003C7139">
        <w:rPr>
          <w:rFonts w:asciiTheme="majorHAnsi" w:hAnsiTheme="majorHAnsi"/>
          <w:sz w:val="24"/>
          <w:szCs w:val="24"/>
          <w:u w:val="single"/>
        </w:rPr>
        <w:t>Gonzaga</w:t>
      </w:r>
      <w:r w:rsidR="00C96AC2" w:rsidRPr="003C7139">
        <w:rPr>
          <w:rFonts w:asciiTheme="majorHAnsi" w:hAnsiTheme="majorHAnsi"/>
          <w:sz w:val="24"/>
          <w:szCs w:val="24"/>
          <w:u w:val="single"/>
        </w:rPr>
        <w:t xml:space="preserve"> University</w:t>
      </w:r>
      <w:r w:rsidR="00367E1B" w:rsidRPr="003C7139">
        <w:rPr>
          <w:rFonts w:asciiTheme="majorHAnsi" w:hAnsiTheme="majorHAnsi"/>
          <w:sz w:val="24"/>
          <w:szCs w:val="24"/>
        </w:rPr>
        <w:tab/>
      </w:r>
      <w:r w:rsidR="00C96AC2" w:rsidRPr="003C7139">
        <w:rPr>
          <w:rFonts w:asciiTheme="majorHAnsi" w:hAnsiTheme="majorHAnsi"/>
          <w:sz w:val="24"/>
          <w:szCs w:val="24"/>
          <w:u w:val="single"/>
        </w:rPr>
        <w:t xml:space="preserve">University of Washington </w:t>
      </w:r>
    </w:p>
    <w:p w14:paraId="0CC7D7BD" w14:textId="77777777" w:rsidR="00367E1B" w:rsidRPr="003C7139" w:rsidRDefault="00367E1B" w:rsidP="000D0785">
      <w:pPr>
        <w:spacing w:line="240" w:lineRule="auto"/>
        <w:contextualSpacing/>
        <w:rPr>
          <w:rFonts w:asciiTheme="majorHAnsi" w:hAnsiTheme="majorHAnsi"/>
          <w:sz w:val="24"/>
          <w:szCs w:val="24"/>
        </w:rPr>
      </w:pPr>
    </w:p>
    <w:p w14:paraId="69AC1D50" w14:textId="77777777" w:rsidR="00367E1B" w:rsidRPr="003C7139" w:rsidRDefault="00367E1B" w:rsidP="000D0785">
      <w:pPr>
        <w:spacing w:line="240" w:lineRule="auto"/>
        <w:contextualSpacing/>
        <w:rPr>
          <w:rFonts w:asciiTheme="majorHAnsi" w:hAnsiTheme="majorHAnsi"/>
          <w:sz w:val="24"/>
          <w:szCs w:val="24"/>
        </w:rPr>
      </w:pPr>
    </w:p>
    <w:p w14:paraId="0AED73FC" w14:textId="503553E8" w:rsidR="00336CB8" w:rsidRPr="003C7139" w:rsidRDefault="00336CB8" w:rsidP="000D0785">
      <w:pPr>
        <w:spacing w:line="240" w:lineRule="auto"/>
        <w:contextualSpacing/>
        <w:rPr>
          <w:rFonts w:asciiTheme="majorHAnsi" w:hAnsiTheme="majorHAnsi"/>
          <w:sz w:val="24"/>
          <w:szCs w:val="24"/>
        </w:rPr>
      </w:pPr>
      <w:r w:rsidRPr="003C7139">
        <w:rPr>
          <w:rFonts w:asciiTheme="majorHAnsi" w:hAnsiTheme="majorHAnsi"/>
          <w:sz w:val="24"/>
          <w:szCs w:val="24"/>
        </w:rPr>
        <w:t>_________________________</w:t>
      </w:r>
      <w:r w:rsidR="00E1502A">
        <w:rPr>
          <w:rFonts w:asciiTheme="majorHAnsi" w:hAnsiTheme="majorHAnsi"/>
          <w:sz w:val="24"/>
          <w:szCs w:val="24"/>
        </w:rPr>
        <w:t>___</w:t>
      </w:r>
      <w:r w:rsidRPr="003C7139">
        <w:rPr>
          <w:rFonts w:asciiTheme="majorHAnsi" w:hAnsiTheme="majorHAnsi"/>
          <w:sz w:val="24"/>
          <w:szCs w:val="24"/>
        </w:rPr>
        <w:t>___</w:t>
      </w:r>
      <w:r w:rsidRPr="003C7139">
        <w:rPr>
          <w:rFonts w:asciiTheme="majorHAnsi" w:hAnsiTheme="majorHAnsi"/>
          <w:sz w:val="24"/>
          <w:szCs w:val="24"/>
        </w:rPr>
        <w:tab/>
      </w:r>
      <w:r w:rsidRPr="003C7139">
        <w:rPr>
          <w:rFonts w:asciiTheme="majorHAnsi" w:hAnsiTheme="majorHAnsi"/>
          <w:sz w:val="24"/>
          <w:szCs w:val="24"/>
        </w:rPr>
        <w:tab/>
      </w:r>
      <w:r w:rsidRPr="003C7139">
        <w:rPr>
          <w:rFonts w:asciiTheme="majorHAnsi" w:hAnsiTheme="majorHAnsi"/>
          <w:sz w:val="24"/>
          <w:szCs w:val="24"/>
        </w:rPr>
        <w:tab/>
      </w:r>
      <w:r w:rsidR="00B1327D">
        <w:rPr>
          <w:rFonts w:asciiTheme="majorHAnsi" w:hAnsiTheme="majorHAnsi"/>
          <w:sz w:val="24"/>
          <w:szCs w:val="24"/>
        </w:rPr>
        <w:tab/>
      </w:r>
      <w:r w:rsidRPr="003C7139">
        <w:rPr>
          <w:rFonts w:asciiTheme="majorHAnsi" w:hAnsiTheme="majorHAnsi"/>
          <w:sz w:val="24"/>
          <w:szCs w:val="24"/>
        </w:rPr>
        <w:t>______________________________</w:t>
      </w:r>
      <w:r w:rsidRPr="003C7139">
        <w:rPr>
          <w:rFonts w:asciiTheme="majorHAnsi" w:hAnsiTheme="majorHAnsi"/>
          <w:sz w:val="24"/>
          <w:szCs w:val="24"/>
        </w:rPr>
        <w:tab/>
      </w:r>
    </w:p>
    <w:p w14:paraId="52874FEE" w14:textId="77777777" w:rsidR="00796F82" w:rsidRPr="003C7139" w:rsidRDefault="006255C4" w:rsidP="000D0785">
      <w:pPr>
        <w:spacing w:line="240" w:lineRule="auto"/>
        <w:contextualSpacing/>
        <w:rPr>
          <w:rFonts w:asciiTheme="majorHAnsi" w:hAnsiTheme="majorHAnsi"/>
          <w:sz w:val="24"/>
          <w:szCs w:val="24"/>
          <w:lang w:val="sv-SE"/>
        </w:rPr>
      </w:pPr>
      <w:r w:rsidRPr="003C7139">
        <w:rPr>
          <w:rFonts w:asciiTheme="majorHAnsi" w:hAnsiTheme="majorHAnsi"/>
          <w:sz w:val="24"/>
          <w:szCs w:val="24"/>
        </w:rPr>
        <w:t>Thayne M. McCulloh, D.Phil</w:t>
      </w:r>
      <w:r w:rsidR="00551419" w:rsidRPr="003C7139">
        <w:rPr>
          <w:rFonts w:asciiTheme="majorHAnsi" w:hAnsiTheme="majorHAnsi"/>
          <w:sz w:val="24"/>
          <w:szCs w:val="24"/>
        </w:rPr>
        <w:t>.</w:t>
      </w:r>
      <w:r w:rsidR="00C96AC2" w:rsidRPr="003C7139">
        <w:rPr>
          <w:rFonts w:asciiTheme="majorHAnsi" w:hAnsiTheme="majorHAnsi"/>
          <w:sz w:val="24"/>
          <w:szCs w:val="24"/>
        </w:rPr>
        <w:tab/>
      </w:r>
      <w:r w:rsidR="005221E9" w:rsidRPr="003C7139">
        <w:rPr>
          <w:rFonts w:asciiTheme="majorHAnsi" w:hAnsiTheme="majorHAnsi"/>
          <w:sz w:val="24"/>
          <w:szCs w:val="24"/>
        </w:rPr>
        <w:tab/>
      </w:r>
      <w:r w:rsidR="005221E9" w:rsidRPr="003C7139">
        <w:rPr>
          <w:rFonts w:asciiTheme="majorHAnsi" w:hAnsiTheme="majorHAnsi"/>
          <w:sz w:val="24"/>
          <w:szCs w:val="24"/>
        </w:rPr>
        <w:tab/>
      </w:r>
      <w:r w:rsidR="00C96AC2" w:rsidRPr="003C7139">
        <w:rPr>
          <w:rFonts w:asciiTheme="majorHAnsi" w:hAnsiTheme="majorHAnsi"/>
          <w:sz w:val="24"/>
          <w:szCs w:val="24"/>
        </w:rPr>
        <w:tab/>
      </w:r>
      <w:r w:rsidR="001D2AF1" w:rsidRPr="003C7139">
        <w:rPr>
          <w:rFonts w:asciiTheme="majorHAnsi" w:hAnsiTheme="majorHAnsi"/>
          <w:sz w:val="24"/>
          <w:szCs w:val="24"/>
          <w:lang w:val="sv-SE"/>
        </w:rPr>
        <w:t>Ana Mari Cauce, Ph.D.</w:t>
      </w:r>
    </w:p>
    <w:p w14:paraId="2C123EF2" w14:textId="77777777" w:rsidR="00C96AC2" w:rsidRPr="003C7139" w:rsidRDefault="00C96AC2" w:rsidP="000D0785">
      <w:pPr>
        <w:spacing w:line="240" w:lineRule="auto"/>
        <w:contextualSpacing/>
        <w:rPr>
          <w:rFonts w:asciiTheme="majorHAnsi" w:hAnsiTheme="majorHAnsi"/>
          <w:sz w:val="24"/>
          <w:szCs w:val="24"/>
        </w:rPr>
      </w:pPr>
      <w:r w:rsidRPr="003C7139">
        <w:rPr>
          <w:rFonts w:asciiTheme="majorHAnsi" w:hAnsiTheme="majorHAnsi"/>
          <w:sz w:val="24"/>
          <w:szCs w:val="24"/>
        </w:rPr>
        <w:t>President</w:t>
      </w:r>
      <w:r w:rsidRPr="003C7139">
        <w:rPr>
          <w:rFonts w:asciiTheme="majorHAnsi" w:hAnsiTheme="majorHAnsi"/>
          <w:sz w:val="24"/>
          <w:szCs w:val="24"/>
        </w:rPr>
        <w:tab/>
      </w:r>
      <w:r w:rsidRPr="003C7139">
        <w:rPr>
          <w:rFonts w:asciiTheme="majorHAnsi" w:hAnsiTheme="majorHAnsi"/>
          <w:sz w:val="24"/>
          <w:szCs w:val="24"/>
        </w:rPr>
        <w:tab/>
      </w:r>
      <w:r w:rsidRPr="003C7139">
        <w:rPr>
          <w:rFonts w:asciiTheme="majorHAnsi" w:hAnsiTheme="majorHAnsi"/>
          <w:sz w:val="24"/>
          <w:szCs w:val="24"/>
        </w:rPr>
        <w:tab/>
      </w:r>
      <w:r w:rsidRPr="003C7139">
        <w:rPr>
          <w:rFonts w:asciiTheme="majorHAnsi" w:hAnsiTheme="majorHAnsi"/>
          <w:sz w:val="24"/>
          <w:szCs w:val="24"/>
        </w:rPr>
        <w:tab/>
      </w:r>
      <w:r w:rsidRPr="003C7139">
        <w:rPr>
          <w:rFonts w:asciiTheme="majorHAnsi" w:hAnsiTheme="majorHAnsi"/>
          <w:sz w:val="24"/>
          <w:szCs w:val="24"/>
        </w:rPr>
        <w:tab/>
      </w:r>
      <w:r w:rsidRPr="003C7139">
        <w:rPr>
          <w:rFonts w:asciiTheme="majorHAnsi" w:hAnsiTheme="majorHAnsi"/>
          <w:sz w:val="24"/>
          <w:szCs w:val="24"/>
        </w:rPr>
        <w:tab/>
      </w:r>
      <w:r w:rsidR="00245965" w:rsidRPr="003C7139">
        <w:rPr>
          <w:rFonts w:asciiTheme="majorHAnsi" w:hAnsiTheme="majorHAnsi"/>
          <w:sz w:val="24"/>
          <w:szCs w:val="24"/>
        </w:rPr>
        <w:t>President</w:t>
      </w:r>
    </w:p>
    <w:p w14:paraId="53058974" w14:textId="28E0D9BA" w:rsidR="00245965" w:rsidRPr="003C7139" w:rsidRDefault="00C96AC2" w:rsidP="000D0785">
      <w:pPr>
        <w:spacing w:line="240" w:lineRule="auto"/>
        <w:contextualSpacing/>
        <w:rPr>
          <w:rFonts w:asciiTheme="majorHAnsi" w:hAnsiTheme="majorHAnsi"/>
          <w:sz w:val="24"/>
          <w:szCs w:val="24"/>
        </w:rPr>
      </w:pPr>
      <w:r w:rsidRPr="003C7139">
        <w:rPr>
          <w:rFonts w:asciiTheme="majorHAnsi" w:hAnsiTheme="majorHAnsi"/>
          <w:sz w:val="24"/>
          <w:szCs w:val="24"/>
        </w:rPr>
        <w:t>Date:  _____________________</w:t>
      </w:r>
      <w:r w:rsidR="00E1502A">
        <w:rPr>
          <w:rFonts w:asciiTheme="majorHAnsi" w:hAnsiTheme="majorHAnsi"/>
          <w:sz w:val="24"/>
          <w:szCs w:val="24"/>
        </w:rPr>
        <w:t>_</w:t>
      </w:r>
      <w:r w:rsidRPr="003C7139">
        <w:rPr>
          <w:rFonts w:asciiTheme="majorHAnsi" w:hAnsiTheme="majorHAnsi"/>
          <w:sz w:val="24"/>
          <w:szCs w:val="24"/>
        </w:rPr>
        <w:t>__</w:t>
      </w:r>
      <w:r w:rsidRPr="003C7139">
        <w:rPr>
          <w:rFonts w:asciiTheme="majorHAnsi" w:hAnsiTheme="majorHAnsi"/>
          <w:sz w:val="24"/>
          <w:szCs w:val="24"/>
        </w:rPr>
        <w:tab/>
      </w:r>
      <w:r w:rsidRPr="003C7139">
        <w:rPr>
          <w:rFonts w:asciiTheme="majorHAnsi" w:hAnsiTheme="majorHAnsi"/>
          <w:sz w:val="24"/>
          <w:szCs w:val="24"/>
        </w:rPr>
        <w:tab/>
      </w:r>
      <w:r w:rsidRPr="003C7139">
        <w:rPr>
          <w:rFonts w:asciiTheme="majorHAnsi" w:hAnsiTheme="majorHAnsi"/>
          <w:sz w:val="24"/>
          <w:szCs w:val="24"/>
        </w:rPr>
        <w:tab/>
      </w:r>
      <w:r w:rsidR="00B1327D">
        <w:rPr>
          <w:rFonts w:asciiTheme="majorHAnsi" w:hAnsiTheme="majorHAnsi"/>
          <w:sz w:val="24"/>
          <w:szCs w:val="24"/>
        </w:rPr>
        <w:tab/>
      </w:r>
      <w:r w:rsidR="00245965" w:rsidRPr="003C7139">
        <w:rPr>
          <w:rFonts w:asciiTheme="majorHAnsi" w:hAnsiTheme="majorHAnsi"/>
          <w:sz w:val="24"/>
          <w:szCs w:val="24"/>
        </w:rPr>
        <w:t>Date:  ________________________</w:t>
      </w:r>
    </w:p>
    <w:p w14:paraId="1677022E" w14:textId="77777777" w:rsidR="00C96AC2" w:rsidRPr="003C7139" w:rsidRDefault="00C96AC2" w:rsidP="000D0785">
      <w:pPr>
        <w:spacing w:line="240" w:lineRule="auto"/>
        <w:contextualSpacing/>
        <w:rPr>
          <w:rFonts w:asciiTheme="majorHAnsi" w:hAnsiTheme="majorHAnsi"/>
          <w:sz w:val="24"/>
          <w:szCs w:val="24"/>
        </w:rPr>
      </w:pPr>
    </w:p>
    <w:p w14:paraId="6E9B6CC9" w14:textId="77777777" w:rsidR="00D50E89" w:rsidRPr="003C7139" w:rsidRDefault="00D50E89" w:rsidP="000D0785">
      <w:pPr>
        <w:spacing w:line="240" w:lineRule="auto"/>
        <w:contextualSpacing/>
        <w:rPr>
          <w:rFonts w:asciiTheme="majorHAnsi" w:hAnsiTheme="majorHAnsi"/>
          <w:sz w:val="24"/>
          <w:szCs w:val="24"/>
        </w:rPr>
      </w:pPr>
    </w:p>
    <w:p w14:paraId="5BA93F33" w14:textId="550D845E" w:rsidR="00D50E89" w:rsidRPr="00E1502A" w:rsidRDefault="00D50E89" w:rsidP="000D0785">
      <w:pPr>
        <w:spacing w:line="240" w:lineRule="auto"/>
        <w:contextualSpacing/>
        <w:rPr>
          <w:rFonts w:asciiTheme="majorHAnsi" w:hAnsiTheme="majorHAnsi"/>
          <w:sz w:val="24"/>
          <w:szCs w:val="24"/>
        </w:rPr>
      </w:pPr>
      <w:r w:rsidRPr="003C7139">
        <w:rPr>
          <w:rFonts w:asciiTheme="majorHAnsi" w:hAnsiTheme="majorHAnsi"/>
          <w:sz w:val="24"/>
          <w:szCs w:val="24"/>
        </w:rPr>
        <w:t>___________________________</w:t>
      </w:r>
      <w:r w:rsidR="00E1502A">
        <w:rPr>
          <w:rFonts w:asciiTheme="majorHAnsi" w:hAnsiTheme="majorHAnsi"/>
          <w:sz w:val="24"/>
          <w:szCs w:val="24"/>
        </w:rPr>
        <w:t>__</w:t>
      </w:r>
      <w:r w:rsidRPr="003C7139">
        <w:rPr>
          <w:rFonts w:asciiTheme="majorHAnsi" w:hAnsiTheme="majorHAnsi"/>
          <w:sz w:val="24"/>
          <w:szCs w:val="24"/>
        </w:rPr>
        <w:t>__</w:t>
      </w:r>
      <w:r w:rsidRPr="003C7139">
        <w:rPr>
          <w:rFonts w:asciiTheme="majorHAnsi" w:hAnsiTheme="majorHAnsi"/>
          <w:sz w:val="24"/>
          <w:szCs w:val="24"/>
        </w:rPr>
        <w:tab/>
      </w:r>
      <w:r w:rsidRPr="003C7139">
        <w:rPr>
          <w:rFonts w:asciiTheme="majorHAnsi" w:hAnsiTheme="majorHAnsi"/>
          <w:sz w:val="24"/>
          <w:szCs w:val="24"/>
        </w:rPr>
        <w:tab/>
      </w:r>
      <w:r w:rsidRPr="003C7139">
        <w:rPr>
          <w:rFonts w:asciiTheme="majorHAnsi" w:hAnsiTheme="majorHAnsi"/>
          <w:sz w:val="24"/>
          <w:szCs w:val="24"/>
        </w:rPr>
        <w:tab/>
      </w:r>
      <w:r w:rsidR="00B1327D">
        <w:rPr>
          <w:rFonts w:asciiTheme="majorHAnsi" w:hAnsiTheme="majorHAnsi"/>
          <w:sz w:val="24"/>
          <w:szCs w:val="24"/>
        </w:rPr>
        <w:tab/>
      </w:r>
      <w:r w:rsidRPr="003C7139">
        <w:rPr>
          <w:rFonts w:asciiTheme="majorHAnsi" w:hAnsiTheme="majorHAnsi"/>
          <w:sz w:val="24"/>
          <w:szCs w:val="24"/>
        </w:rPr>
        <w:t>___________________________</w:t>
      </w:r>
      <w:r w:rsidR="00E1502A">
        <w:rPr>
          <w:rFonts w:asciiTheme="majorHAnsi" w:hAnsiTheme="majorHAnsi"/>
          <w:sz w:val="24"/>
          <w:szCs w:val="24"/>
        </w:rPr>
        <w:t>____</w:t>
      </w:r>
    </w:p>
    <w:p w14:paraId="06EA5BD3" w14:textId="77777777" w:rsidR="00D50E89" w:rsidRPr="003C7139" w:rsidRDefault="006255C4" w:rsidP="000D0785">
      <w:pPr>
        <w:spacing w:line="240" w:lineRule="auto"/>
        <w:contextualSpacing/>
        <w:rPr>
          <w:rFonts w:asciiTheme="majorHAnsi" w:hAnsiTheme="majorHAnsi"/>
          <w:sz w:val="24"/>
          <w:szCs w:val="24"/>
          <w:lang w:val="sv-SE"/>
        </w:rPr>
      </w:pPr>
      <w:r w:rsidRPr="003C7139">
        <w:rPr>
          <w:rFonts w:asciiTheme="majorHAnsi" w:hAnsiTheme="majorHAnsi"/>
          <w:bCs/>
          <w:sz w:val="24"/>
          <w:szCs w:val="24"/>
          <w:lang w:val="en"/>
        </w:rPr>
        <w:t>Patricia O</w:t>
      </w:r>
      <w:r w:rsidR="00E04195" w:rsidRPr="003C7139">
        <w:rPr>
          <w:rFonts w:asciiTheme="majorHAnsi" w:hAnsiTheme="majorHAnsi"/>
          <w:bCs/>
          <w:sz w:val="24"/>
          <w:szCs w:val="24"/>
          <w:lang w:val="en"/>
        </w:rPr>
        <w:t>’</w:t>
      </w:r>
      <w:r w:rsidRPr="003C7139">
        <w:rPr>
          <w:rFonts w:asciiTheme="majorHAnsi" w:hAnsiTheme="majorHAnsi"/>
          <w:bCs/>
          <w:sz w:val="24"/>
          <w:szCs w:val="24"/>
          <w:lang w:val="en"/>
        </w:rPr>
        <w:t>Connell Killen, Ph.D.</w:t>
      </w:r>
      <w:r w:rsidR="00D50E89" w:rsidRPr="003C7139">
        <w:rPr>
          <w:rFonts w:asciiTheme="majorHAnsi" w:hAnsiTheme="majorHAnsi"/>
          <w:sz w:val="24"/>
          <w:szCs w:val="24"/>
        </w:rPr>
        <w:tab/>
      </w:r>
      <w:r w:rsidR="00D50E89" w:rsidRPr="003C7139">
        <w:rPr>
          <w:rFonts w:asciiTheme="majorHAnsi" w:hAnsiTheme="majorHAnsi"/>
          <w:sz w:val="24"/>
          <w:szCs w:val="24"/>
        </w:rPr>
        <w:tab/>
      </w:r>
      <w:r w:rsidR="00B1327D">
        <w:rPr>
          <w:rFonts w:asciiTheme="majorHAnsi" w:hAnsiTheme="majorHAnsi"/>
          <w:sz w:val="24"/>
          <w:szCs w:val="24"/>
        </w:rPr>
        <w:tab/>
      </w:r>
      <w:r w:rsidR="001D2AF1" w:rsidRPr="003C7139">
        <w:rPr>
          <w:rFonts w:asciiTheme="majorHAnsi" w:hAnsiTheme="majorHAnsi"/>
          <w:sz w:val="24"/>
          <w:szCs w:val="24"/>
          <w:lang w:val="sv-SE"/>
        </w:rPr>
        <w:t>Gerald J. Baldasty, Ph.D.</w:t>
      </w:r>
    </w:p>
    <w:p w14:paraId="21C75B0C" w14:textId="1CB5ED53" w:rsidR="004B6620" w:rsidRDefault="006255C4" w:rsidP="00B1327D">
      <w:pPr>
        <w:spacing w:line="240" w:lineRule="auto"/>
        <w:ind w:left="5040" w:hanging="5040"/>
        <w:contextualSpacing/>
        <w:rPr>
          <w:rFonts w:asciiTheme="majorHAnsi" w:hAnsiTheme="majorHAnsi"/>
          <w:sz w:val="24"/>
          <w:szCs w:val="24"/>
        </w:rPr>
      </w:pPr>
      <w:r w:rsidRPr="003C7139">
        <w:rPr>
          <w:rFonts w:asciiTheme="majorHAnsi" w:hAnsiTheme="majorHAnsi"/>
          <w:sz w:val="24"/>
          <w:szCs w:val="24"/>
        </w:rPr>
        <w:t xml:space="preserve">Academic </w:t>
      </w:r>
      <w:r w:rsidR="00D50E89" w:rsidRPr="003C7139">
        <w:rPr>
          <w:rFonts w:asciiTheme="majorHAnsi" w:hAnsiTheme="majorHAnsi"/>
          <w:sz w:val="24"/>
          <w:szCs w:val="24"/>
        </w:rPr>
        <w:t xml:space="preserve">Vice President </w:t>
      </w:r>
      <w:r w:rsidR="00D50E89" w:rsidRPr="003C7139">
        <w:rPr>
          <w:rFonts w:asciiTheme="majorHAnsi" w:hAnsiTheme="majorHAnsi"/>
          <w:sz w:val="24"/>
          <w:szCs w:val="24"/>
        </w:rPr>
        <w:tab/>
      </w:r>
      <w:r w:rsidR="00B1327D">
        <w:rPr>
          <w:rFonts w:asciiTheme="majorHAnsi" w:hAnsiTheme="majorHAnsi"/>
          <w:sz w:val="24"/>
          <w:szCs w:val="24"/>
        </w:rPr>
        <w:t>I</w:t>
      </w:r>
      <w:r w:rsidR="00304677" w:rsidRPr="003C7139">
        <w:rPr>
          <w:rFonts w:asciiTheme="majorHAnsi" w:hAnsiTheme="majorHAnsi"/>
          <w:sz w:val="24"/>
          <w:szCs w:val="24"/>
        </w:rPr>
        <w:t xml:space="preserve">nterim </w:t>
      </w:r>
      <w:r w:rsidR="00D50E89" w:rsidRPr="003C7139">
        <w:rPr>
          <w:rFonts w:asciiTheme="majorHAnsi" w:hAnsiTheme="majorHAnsi"/>
          <w:sz w:val="24"/>
          <w:szCs w:val="24"/>
        </w:rPr>
        <w:t xml:space="preserve">Provost and </w:t>
      </w:r>
    </w:p>
    <w:p w14:paraId="67D16E63" w14:textId="608A2D25" w:rsidR="00D50E89" w:rsidRPr="003C7139" w:rsidRDefault="004B6620" w:rsidP="00B1327D">
      <w:pPr>
        <w:spacing w:line="240" w:lineRule="auto"/>
        <w:ind w:left="5040" w:hanging="5040"/>
        <w:contextualSpacing/>
        <w:rPr>
          <w:rFonts w:asciiTheme="majorHAnsi" w:hAnsiTheme="majorHAnsi"/>
          <w:sz w:val="24"/>
          <w:szCs w:val="24"/>
        </w:rPr>
      </w:pPr>
      <w:r w:rsidRPr="003C7139">
        <w:rPr>
          <w:rFonts w:asciiTheme="majorHAnsi" w:hAnsiTheme="majorHAnsi"/>
          <w:sz w:val="24"/>
          <w:szCs w:val="24"/>
        </w:rPr>
        <w:t>Date:  ________________________</w:t>
      </w:r>
      <w:r w:rsidRPr="003C7139">
        <w:rPr>
          <w:rFonts w:asciiTheme="majorHAnsi" w:hAnsiTheme="majorHAnsi"/>
          <w:sz w:val="24"/>
          <w:szCs w:val="24"/>
        </w:rPr>
        <w:tab/>
      </w:r>
      <w:r w:rsidR="00DD056E" w:rsidRPr="003C7139">
        <w:rPr>
          <w:rFonts w:asciiTheme="majorHAnsi" w:hAnsiTheme="majorHAnsi"/>
          <w:sz w:val="24"/>
          <w:szCs w:val="24"/>
        </w:rPr>
        <w:t xml:space="preserve">Executive Vice </w:t>
      </w:r>
      <w:r w:rsidR="00D50E89" w:rsidRPr="003C7139">
        <w:rPr>
          <w:rFonts w:asciiTheme="majorHAnsi" w:hAnsiTheme="majorHAnsi"/>
          <w:sz w:val="24"/>
          <w:szCs w:val="24"/>
        </w:rPr>
        <w:t>President</w:t>
      </w:r>
    </w:p>
    <w:p w14:paraId="6884C9C4" w14:textId="0EC411DF" w:rsidR="00D50E89" w:rsidRPr="003C7139" w:rsidRDefault="004B6620" w:rsidP="000D0785">
      <w:pPr>
        <w:spacing w:line="240" w:lineRule="auto"/>
        <w:contextual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6255C4" w:rsidRPr="003C7139">
        <w:rPr>
          <w:rFonts w:asciiTheme="majorHAnsi" w:hAnsiTheme="majorHAnsi"/>
          <w:sz w:val="24"/>
          <w:szCs w:val="24"/>
        </w:rPr>
        <w:tab/>
      </w:r>
      <w:r w:rsidR="00B1327D">
        <w:rPr>
          <w:rFonts w:asciiTheme="majorHAnsi" w:hAnsiTheme="majorHAnsi"/>
          <w:sz w:val="24"/>
          <w:szCs w:val="24"/>
        </w:rPr>
        <w:tab/>
      </w:r>
      <w:r w:rsidR="00D50E89" w:rsidRPr="003C7139">
        <w:rPr>
          <w:rFonts w:asciiTheme="majorHAnsi" w:hAnsiTheme="majorHAnsi"/>
          <w:sz w:val="24"/>
          <w:szCs w:val="24"/>
        </w:rPr>
        <w:t>Date:  ________________________</w:t>
      </w:r>
      <w:r w:rsidR="006255C4" w:rsidRPr="003C7139">
        <w:rPr>
          <w:rFonts w:asciiTheme="majorHAnsi" w:hAnsiTheme="majorHAnsi"/>
          <w:sz w:val="24"/>
          <w:szCs w:val="24"/>
        </w:rPr>
        <w:tab/>
      </w:r>
    </w:p>
    <w:p w14:paraId="493D636E" w14:textId="77777777" w:rsidR="00D50E89" w:rsidRPr="003C7139" w:rsidRDefault="00D50E89" w:rsidP="000D0785">
      <w:pPr>
        <w:spacing w:line="240" w:lineRule="auto"/>
        <w:contextualSpacing/>
        <w:rPr>
          <w:rFonts w:asciiTheme="majorHAnsi" w:hAnsiTheme="majorHAnsi"/>
          <w:sz w:val="24"/>
          <w:szCs w:val="24"/>
        </w:rPr>
      </w:pPr>
    </w:p>
    <w:p w14:paraId="531C5D22" w14:textId="77777777" w:rsidR="0025129F" w:rsidRPr="003C7139" w:rsidRDefault="0025129F" w:rsidP="000D0785">
      <w:pPr>
        <w:spacing w:line="240" w:lineRule="auto"/>
        <w:contextualSpacing/>
        <w:rPr>
          <w:rFonts w:asciiTheme="majorHAnsi" w:hAnsiTheme="majorHAnsi"/>
          <w:sz w:val="24"/>
          <w:szCs w:val="24"/>
        </w:rPr>
      </w:pPr>
    </w:p>
    <w:p w14:paraId="055D56E4" w14:textId="75410F61" w:rsidR="00C252FE" w:rsidRPr="003C7139" w:rsidRDefault="00C252FE" w:rsidP="00C252FE">
      <w:pPr>
        <w:spacing w:line="240" w:lineRule="auto"/>
        <w:contextualSpacing/>
        <w:rPr>
          <w:rFonts w:asciiTheme="majorHAnsi" w:hAnsiTheme="majorHAnsi"/>
          <w:sz w:val="24"/>
          <w:szCs w:val="24"/>
        </w:rPr>
      </w:pPr>
      <w:r w:rsidRPr="003C7139">
        <w:rPr>
          <w:rFonts w:asciiTheme="majorHAnsi" w:hAnsiTheme="majorHAnsi"/>
          <w:sz w:val="24"/>
          <w:szCs w:val="24"/>
        </w:rPr>
        <w:t>_____________________________</w:t>
      </w:r>
      <w:r w:rsidR="00E1502A">
        <w:rPr>
          <w:rFonts w:asciiTheme="majorHAnsi" w:hAnsiTheme="majorHAnsi"/>
          <w:sz w:val="24"/>
          <w:szCs w:val="24"/>
        </w:rPr>
        <w:t>__</w:t>
      </w:r>
      <w:r w:rsidRPr="003C7139">
        <w:rPr>
          <w:rFonts w:asciiTheme="majorHAnsi" w:hAnsiTheme="majorHAnsi"/>
          <w:sz w:val="24"/>
          <w:szCs w:val="24"/>
        </w:rPr>
        <w:tab/>
      </w:r>
      <w:r w:rsidRPr="003C7139">
        <w:rPr>
          <w:rFonts w:asciiTheme="majorHAnsi" w:hAnsiTheme="majorHAnsi"/>
          <w:sz w:val="24"/>
          <w:szCs w:val="24"/>
        </w:rPr>
        <w:tab/>
      </w:r>
      <w:r w:rsidRPr="003C7139">
        <w:rPr>
          <w:rFonts w:asciiTheme="majorHAnsi" w:hAnsiTheme="majorHAnsi"/>
          <w:sz w:val="24"/>
          <w:szCs w:val="24"/>
        </w:rPr>
        <w:tab/>
      </w:r>
      <w:r>
        <w:rPr>
          <w:rFonts w:asciiTheme="majorHAnsi" w:hAnsiTheme="majorHAnsi"/>
          <w:sz w:val="24"/>
          <w:szCs w:val="24"/>
        </w:rPr>
        <w:tab/>
      </w:r>
      <w:r w:rsidRPr="003C7139">
        <w:rPr>
          <w:rFonts w:asciiTheme="majorHAnsi" w:hAnsiTheme="majorHAnsi"/>
          <w:sz w:val="24"/>
          <w:szCs w:val="24"/>
        </w:rPr>
        <w:t>___________________________</w:t>
      </w:r>
      <w:r w:rsidR="00E1502A">
        <w:rPr>
          <w:rFonts w:asciiTheme="majorHAnsi" w:hAnsiTheme="majorHAnsi"/>
          <w:sz w:val="24"/>
          <w:szCs w:val="24"/>
        </w:rPr>
        <w:t>____</w:t>
      </w:r>
    </w:p>
    <w:p w14:paraId="68DB2571" w14:textId="04321620" w:rsidR="00C252FE" w:rsidRPr="003C7139" w:rsidRDefault="00DF763C" w:rsidP="00C252FE">
      <w:pPr>
        <w:spacing w:line="240" w:lineRule="auto"/>
        <w:contextualSpacing/>
        <w:rPr>
          <w:rFonts w:asciiTheme="majorHAnsi" w:hAnsiTheme="majorHAnsi"/>
          <w:sz w:val="24"/>
          <w:szCs w:val="24"/>
        </w:rPr>
      </w:pPr>
      <w:r>
        <w:rPr>
          <w:rFonts w:asciiTheme="majorHAnsi" w:hAnsiTheme="majorHAnsi"/>
          <w:sz w:val="24"/>
          <w:szCs w:val="24"/>
        </w:rPr>
        <w:t>Scott Morris</w:t>
      </w:r>
      <w:r w:rsidR="00C252FE" w:rsidRPr="003C7139">
        <w:rPr>
          <w:rFonts w:asciiTheme="majorHAnsi" w:hAnsiTheme="majorHAnsi"/>
          <w:sz w:val="24"/>
          <w:szCs w:val="24"/>
        </w:rPr>
        <w:tab/>
      </w:r>
      <w:r>
        <w:rPr>
          <w:rFonts w:asciiTheme="majorHAnsi" w:hAnsiTheme="majorHAnsi"/>
          <w:sz w:val="24"/>
          <w:szCs w:val="24"/>
        </w:rPr>
        <w:tab/>
      </w:r>
      <w:r w:rsidR="00C252FE" w:rsidRPr="003C7139">
        <w:rPr>
          <w:rFonts w:asciiTheme="majorHAnsi" w:hAnsiTheme="majorHAnsi"/>
          <w:sz w:val="24"/>
          <w:szCs w:val="24"/>
        </w:rPr>
        <w:tab/>
      </w:r>
      <w:r w:rsidR="00C252FE" w:rsidRPr="003C7139">
        <w:rPr>
          <w:rFonts w:asciiTheme="majorHAnsi" w:hAnsiTheme="majorHAnsi"/>
          <w:sz w:val="24"/>
          <w:szCs w:val="24"/>
        </w:rPr>
        <w:tab/>
      </w:r>
      <w:r w:rsidR="00C252FE" w:rsidRPr="003C7139">
        <w:rPr>
          <w:rFonts w:asciiTheme="majorHAnsi" w:hAnsiTheme="majorHAnsi"/>
          <w:sz w:val="24"/>
          <w:szCs w:val="24"/>
        </w:rPr>
        <w:tab/>
      </w:r>
      <w:r w:rsidR="00C252FE" w:rsidRPr="003C7139">
        <w:rPr>
          <w:rFonts w:asciiTheme="majorHAnsi" w:hAnsiTheme="majorHAnsi"/>
          <w:sz w:val="24"/>
          <w:szCs w:val="24"/>
        </w:rPr>
        <w:tab/>
        <w:t>Paul G. Ramsey, M.D.</w:t>
      </w:r>
    </w:p>
    <w:p w14:paraId="3A385E3B" w14:textId="77777777" w:rsidR="00C252FE" w:rsidRPr="003C7139" w:rsidRDefault="00C252FE" w:rsidP="00C252FE">
      <w:pPr>
        <w:spacing w:line="240" w:lineRule="auto"/>
        <w:contextualSpacing/>
        <w:rPr>
          <w:rFonts w:asciiTheme="majorHAnsi" w:hAnsiTheme="majorHAnsi"/>
          <w:sz w:val="24"/>
          <w:szCs w:val="24"/>
        </w:rPr>
      </w:pPr>
      <w:r w:rsidRPr="003C7139">
        <w:rPr>
          <w:rFonts w:asciiTheme="majorHAnsi" w:hAnsiTheme="majorHAnsi"/>
          <w:sz w:val="24"/>
          <w:szCs w:val="24"/>
        </w:rPr>
        <w:t>Chair, Board of Trustees</w:t>
      </w:r>
      <w:r w:rsidRPr="003C7139">
        <w:rPr>
          <w:rFonts w:asciiTheme="majorHAnsi" w:hAnsiTheme="majorHAnsi"/>
          <w:sz w:val="24"/>
          <w:szCs w:val="24"/>
        </w:rPr>
        <w:tab/>
      </w:r>
      <w:r w:rsidRPr="003C7139">
        <w:rPr>
          <w:rFonts w:asciiTheme="majorHAnsi" w:hAnsiTheme="majorHAnsi" w:cs="Arial"/>
          <w:iCs/>
          <w:sz w:val="24"/>
          <w:szCs w:val="24"/>
          <w:lang w:val="en"/>
        </w:rPr>
        <w:t xml:space="preserve"> </w:t>
      </w:r>
      <w:r w:rsidRPr="003C7139">
        <w:rPr>
          <w:rFonts w:asciiTheme="majorHAnsi" w:hAnsiTheme="majorHAnsi" w:cs="Arial"/>
          <w:iCs/>
          <w:sz w:val="24"/>
          <w:szCs w:val="24"/>
          <w:lang w:val="en"/>
        </w:rPr>
        <w:tab/>
      </w:r>
      <w:r w:rsidRPr="003C7139">
        <w:rPr>
          <w:rFonts w:asciiTheme="majorHAnsi" w:hAnsiTheme="majorHAnsi" w:cs="Arial"/>
          <w:iCs/>
          <w:sz w:val="24"/>
          <w:szCs w:val="24"/>
          <w:lang w:val="en"/>
        </w:rPr>
        <w:tab/>
      </w:r>
      <w:r w:rsidRPr="003C7139">
        <w:rPr>
          <w:rFonts w:asciiTheme="majorHAnsi" w:hAnsiTheme="majorHAnsi" w:cs="Arial"/>
          <w:iCs/>
          <w:sz w:val="24"/>
          <w:szCs w:val="24"/>
          <w:lang w:val="en"/>
        </w:rPr>
        <w:tab/>
      </w:r>
      <w:r w:rsidRPr="003C7139">
        <w:rPr>
          <w:rFonts w:asciiTheme="majorHAnsi" w:hAnsiTheme="majorHAnsi"/>
          <w:sz w:val="24"/>
          <w:szCs w:val="24"/>
        </w:rPr>
        <w:t>CEO, UW Medicine</w:t>
      </w:r>
    </w:p>
    <w:p w14:paraId="1F83D2C7" w14:textId="5BF7E5BC" w:rsidR="00C252FE" w:rsidRPr="003C7139" w:rsidRDefault="00C252FE" w:rsidP="00C252FE">
      <w:pPr>
        <w:spacing w:line="240" w:lineRule="auto"/>
        <w:ind w:left="5040" w:hanging="5040"/>
        <w:contextualSpacing/>
        <w:rPr>
          <w:rFonts w:asciiTheme="majorHAnsi" w:hAnsiTheme="majorHAnsi"/>
          <w:sz w:val="24"/>
          <w:szCs w:val="24"/>
        </w:rPr>
      </w:pPr>
      <w:r w:rsidRPr="003C7139">
        <w:rPr>
          <w:rFonts w:asciiTheme="majorHAnsi" w:hAnsiTheme="majorHAnsi" w:cs="Arial"/>
          <w:iCs/>
          <w:sz w:val="24"/>
          <w:szCs w:val="24"/>
          <w:lang w:val="en"/>
        </w:rPr>
        <w:t>Date: ____________________</w:t>
      </w:r>
      <w:r w:rsidR="00E1502A">
        <w:rPr>
          <w:rFonts w:asciiTheme="majorHAnsi" w:hAnsiTheme="majorHAnsi" w:cs="Arial"/>
          <w:iCs/>
          <w:sz w:val="24"/>
          <w:szCs w:val="24"/>
          <w:lang w:val="en"/>
        </w:rPr>
        <w:t>_</w:t>
      </w:r>
      <w:r w:rsidRPr="003C7139">
        <w:rPr>
          <w:rFonts w:asciiTheme="majorHAnsi" w:hAnsiTheme="majorHAnsi" w:cs="Arial"/>
          <w:iCs/>
          <w:sz w:val="24"/>
          <w:szCs w:val="24"/>
          <w:lang w:val="en"/>
        </w:rPr>
        <w:t>____</w:t>
      </w:r>
      <w:r w:rsidRPr="003C7139">
        <w:rPr>
          <w:rFonts w:asciiTheme="majorHAnsi" w:hAnsiTheme="majorHAnsi"/>
          <w:sz w:val="24"/>
          <w:szCs w:val="24"/>
        </w:rPr>
        <w:tab/>
        <w:t>Executive Vice President for Medical Affairs</w:t>
      </w:r>
    </w:p>
    <w:p w14:paraId="1F39F1DD" w14:textId="77777777" w:rsidR="00C252FE" w:rsidRPr="003C7139" w:rsidRDefault="00C252FE" w:rsidP="00C252FE">
      <w:pPr>
        <w:spacing w:line="240" w:lineRule="auto"/>
        <w:ind w:left="2880" w:firstLine="720"/>
        <w:contextualSpacing/>
        <w:rPr>
          <w:rFonts w:asciiTheme="majorHAnsi" w:hAnsiTheme="majorHAnsi"/>
          <w:sz w:val="24"/>
          <w:szCs w:val="24"/>
        </w:rPr>
      </w:pPr>
      <w:r w:rsidRPr="003C7139">
        <w:rPr>
          <w:rFonts w:asciiTheme="majorHAnsi" w:hAnsiTheme="majorHAnsi"/>
          <w:sz w:val="24"/>
          <w:szCs w:val="24"/>
        </w:rPr>
        <w:tab/>
      </w:r>
      <w:r w:rsidRPr="003C7139">
        <w:rPr>
          <w:rFonts w:asciiTheme="majorHAnsi" w:hAnsiTheme="majorHAnsi"/>
          <w:sz w:val="24"/>
          <w:szCs w:val="24"/>
        </w:rPr>
        <w:tab/>
        <w:t>Dean of the School of Medicine</w:t>
      </w:r>
    </w:p>
    <w:p w14:paraId="0D006F66" w14:textId="77777777" w:rsidR="00C252FE" w:rsidRDefault="00C252FE" w:rsidP="00C252FE">
      <w:pPr>
        <w:spacing w:line="240" w:lineRule="auto"/>
        <w:contextualSpacing/>
        <w:rPr>
          <w:rFonts w:asciiTheme="majorHAnsi" w:hAnsiTheme="majorHAnsi"/>
          <w:sz w:val="24"/>
          <w:szCs w:val="24"/>
        </w:rPr>
      </w:pPr>
      <w:r w:rsidRPr="003C7139">
        <w:rPr>
          <w:rFonts w:asciiTheme="majorHAnsi" w:hAnsiTheme="majorHAnsi"/>
          <w:sz w:val="24"/>
          <w:szCs w:val="24"/>
        </w:rPr>
        <w:tab/>
      </w:r>
      <w:r w:rsidRPr="003C7139">
        <w:rPr>
          <w:rFonts w:asciiTheme="majorHAnsi" w:hAnsiTheme="majorHAnsi"/>
          <w:sz w:val="24"/>
          <w:szCs w:val="24"/>
        </w:rPr>
        <w:tab/>
      </w:r>
      <w:r w:rsidRPr="003C7139">
        <w:rPr>
          <w:rFonts w:asciiTheme="majorHAnsi" w:hAnsiTheme="majorHAnsi"/>
          <w:sz w:val="24"/>
          <w:szCs w:val="24"/>
        </w:rPr>
        <w:tab/>
      </w:r>
      <w:r w:rsidRPr="003C7139">
        <w:rPr>
          <w:rFonts w:asciiTheme="majorHAnsi" w:hAnsiTheme="majorHAnsi"/>
          <w:sz w:val="24"/>
          <w:szCs w:val="24"/>
        </w:rPr>
        <w:tab/>
      </w:r>
      <w:r w:rsidRPr="003C7139">
        <w:rPr>
          <w:rFonts w:asciiTheme="majorHAnsi" w:hAnsiTheme="majorHAnsi"/>
          <w:sz w:val="24"/>
          <w:szCs w:val="24"/>
        </w:rPr>
        <w:tab/>
      </w:r>
      <w:r w:rsidRPr="003C7139">
        <w:rPr>
          <w:rFonts w:asciiTheme="majorHAnsi" w:hAnsiTheme="majorHAnsi"/>
          <w:sz w:val="24"/>
          <w:szCs w:val="24"/>
        </w:rPr>
        <w:tab/>
      </w:r>
      <w:r w:rsidRPr="003C7139">
        <w:rPr>
          <w:rFonts w:asciiTheme="majorHAnsi" w:hAnsiTheme="majorHAnsi"/>
          <w:sz w:val="24"/>
          <w:szCs w:val="24"/>
        </w:rPr>
        <w:tab/>
        <w:t>Date:  ________________________</w:t>
      </w:r>
    </w:p>
    <w:p w14:paraId="28201FF5" w14:textId="77777777" w:rsidR="00891139" w:rsidRDefault="00891139" w:rsidP="000D0785">
      <w:pPr>
        <w:spacing w:line="240" w:lineRule="auto"/>
        <w:contextualSpacing/>
        <w:rPr>
          <w:rFonts w:asciiTheme="majorHAnsi" w:hAnsiTheme="majorHAnsi"/>
          <w:sz w:val="24"/>
          <w:szCs w:val="24"/>
        </w:rPr>
      </w:pPr>
    </w:p>
    <w:p w14:paraId="7376CE12" w14:textId="77777777" w:rsidR="00F5757C" w:rsidRDefault="00F5757C">
      <w:pPr>
        <w:rPr>
          <w:rFonts w:asciiTheme="majorHAnsi" w:hAnsiTheme="majorHAnsi"/>
          <w:sz w:val="24"/>
          <w:szCs w:val="24"/>
        </w:rPr>
      </w:pPr>
      <w:r>
        <w:rPr>
          <w:rFonts w:asciiTheme="majorHAnsi" w:hAnsiTheme="majorHAnsi"/>
          <w:sz w:val="24"/>
          <w:szCs w:val="24"/>
        </w:rPr>
        <w:br w:type="page"/>
      </w:r>
    </w:p>
    <w:p w14:paraId="2FCC811A" w14:textId="77777777" w:rsidR="00245965" w:rsidRPr="00F5757C" w:rsidRDefault="00F5757C" w:rsidP="00F5757C">
      <w:pPr>
        <w:spacing w:line="240" w:lineRule="auto"/>
        <w:contextualSpacing/>
        <w:jc w:val="center"/>
        <w:rPr>
          <w:rFonts w:asciiTheme="majorHAnsi" w:hAnsiTheme="majorHAnsi"/>
          <w:b/>
          <w:sz w:val="24"/>
          <w:szCs w:val="24"/>
        </w:rPr>
      </w:pPr>
      <w:r w:rsidRPr="00F5757C">
        <w:rPr>
          <w:rFonts w:asciiTheme="majorHAnsi" w:hAnsiTheme="majorHAnsi"/>
          <w:b/>
          <w:sz w:val="24"/>
          <w:szCs w:val="24"/>
        </w:rPr>
        <w:lastRenderedPageBreak/>
        <w:t>EXHIBIT A</w:t>
      </w:r>
    </w:p>
    <w:p w14:paraId="53817FF6" w14:textId="77777777" w:rsidR="00F5757C" w:rsidRDefault="00721F6B" w:rsidP="00F5757C">
      <w:pPr>
        <w:spacing w:line="240" w:lineRule="auto"/>
        <w:contextualSpacing/>
        <w:jc w:val="center"/>
        <w:rPr>
          <w:rFonts w:asciiTheme="majorHAnsi" w:hAnsiTheme="majorHAnsi"/>
          <w:b/>
          <w:sz w:val="24"/>
          <w:szCs w:val="24"/>
        </w:rPr>
      </w:pPr>
      <w:r>
        <w:rPr>
          <w:rFonts w:asciiTheme="majorHAnsi" w:hAnsiTheme="majorHAnsi"/>
          <w:b/>
          <w:sz w:val="24"/>
          <w:szCs w:val="24"/>
        </w:rPr>
        <w:t>Reimbursement</w:t>
      </w:r>
      <w:r w:rsidR="00F5757C" w:rsidRPr="00F5757C">
        <w:rPr>
          <w:rFonts w:asciiTheme="majorHAnsi" w:hAnsiTheme="majorHAnsi"/>
          <w:b/>
          <w:sz w:val="24"/>
          <w:szCs w:val="24"/>
        </w:rPr>
        <w:t xml:space="preserve"> for Faculty Services</w:t>
      </w:r>
      <w:r w:rsidR="00D77442">
        <w:rPr>
          <w:rFonts w:asciiTheme="majorHAnsi" w:hAnsiTheme="majorHAnsi"/>
          <w:b/>
          <w:sz w:val="24"/>
          <w:szCs w:val="24"/>
        </w:rPr>
        <w:t xml:space="preserve">, Student Services, </w:t>
      </w:r>
    </w:p>
    <w:p w14:paraId="2A16DF14" w14:textId="77777777" w:rsidR="00FA5CAA" w:rsidRDefault="00D77442" w:rsidP="00F5757C">
      <w:pPr>
        <w:spacing w:line="240" w:lineRule="auto"/>
        <w:contextualSpacing/>
        <w:jc w:val="center"/>
        <w:rPr>
          <w:rFonts w:asciiTheme="majorHAnsi" w:hAnsiTheme="majorHAnsi"/>
          <w:b/>
          <w:sz w:val="24"/>
          <w:szCs w:val="24"/>
        </w:rPr>
      </w:pPr>
      <w:r>
        <w:rPr>
          <w:rFonts w:asciiTheme="majorHAnsi" w:hAnsiTheme="majorHAnsi"/>
          <w:b/>
          <w:sz w:val="24"/>
          <w:szCs w:val="24"/>
        </w:rPr>
        <w:t>Administrative Services and Facilities</w:t>
      </w:r>
    </w:p>
    <w:p w14:paraId="4A78CC85" w14:textId="77777777" w:rsidR="00D77442" w:rsidRPr="00F5757C" w:rsidRDefault="00FA5CAA" w:rsidP="00F5757C">
      <w:pPr>
        <w:spacing w:line="240" w:lineRule="auto"/>
        <w:contextualSpacing/>
        <w:jc w:val="center"/>
        <w:rPr>
          <w:rFonts w:asciiTheme="majorHAnsi" w:hAnsiTheme="majorHAnsi"/>
          <w:b/>
          <w:sz w:val="24"/>
          <w:szCs w:val="24"/>
        </w:rPr>
      </w:pPr>
      <w:r>
        <w:rPr>
          <w:rFonts w:asciiTheme="majorHAnsi" w:hAnsiTheme="majorHAnsi"/>
          <w:b/>
          <w:sz w:val="24"/>
          <w:szCs w:val="24"/>
        </w:rPr>
        <w:t>(attached)</w:t>
      </w:r>
    </w:p>
    <w:p w14:paraId="174AE462" w14:textId="77777777" w:rsidR="00F5757C" w:rsidRDefault="00F5757C">
      <w:pPr>
        <w:rPr>
          <w:rFonts w:asciiTheme="majorHAnsi" w:hAnsiTheme="majorHAnsi"/>
          <w:sz w:val="24"/>
          <w:szCs w:val="24"/>
        </w:rPr>
      </w:pPr>
      <w:r>
        <w:rPr>
          <w:rFonts w:asciiTheme="majorHAnsi" w:hAnsiTheme="majorHAnsi"/>
          <w:sz w:val="24"/>
          <w:szCs w:val="24"/>
        </w:rPr>
        <w:br w:type="page"/>
      </w:r>
    </w:p>
    <w:p w14:paraId="2F2843D1" w14:textId="77777777" w:rsidR="00F5757C" w:rsidRDefault="00F5757C" w:rsidP="00F5757C">
      <w:pPr>
        <w:spacing w:line="240" w:lineRule="auto"/>
        <w:contextualSpacing/>
        <w:jc w:val="center"/>
        <w:rPr>
          <w:rFonts w:asciiTheme="majorHAnsi" w:hAnsiTheme="majorHAnsi"/>
          <w:b/>
          <w:sz w:val="24"/>
          <w:szCs w:val="24"/>
        </w:rPr>
      </w:pPr>
      <w:r>
        <w:rPr>
          <w:rFonts w:asciiTheme="majorHAnsi" w:hAnsiTheme="majorHAnsi"/>
          <w:b/>
          <w:sz w:val="24"/>
          <w:szCs w:val="24"/>
        </w:rPr>
        <w:lastRenderedPageBreak/>
        <w:t>EXHIBIT B</w:t>
      </w:r>
    </w:p>
    <w:p w14:paraId="36BE75F4" w14:textId="77777777" w:rsidR="00E7764D" w:rsidRDefault="00E7764D" w:rsidP="00F5757C">
      <w:pPr>
        <w:spacing w:line="240" w:lineRule="auto"/>
        <w:contextualSpacing/>
        <w:jc w:val="center"/>
        <w:rPr>
          <w:rFonts w:asciiTheme="majorHAnsi" w:hAnsiTheme="majorHAnsi"/>
          <w:b/>
          <w:sz w:val="24"/>
          <w:szCs w:val="24"/>
        </w:rPr>
      </w:pPr>
      <w:r>
        <w:rPr>
          <w:rFonts w:asciiTheme="majorHAnsi" w:hAnsiTheme="majorHAnsi"/>
          <w:b/>
          <w:sz w:val="24"/>
          <w:szCs w:val="24"/>
        </w:rPr>
        <w:t>Facilities Use Terms</w:t>
      </w:r>
    </w:p>
    <w:p w14:paraId="43BFE0FD" w14:textId="77777777" w:rsidR="00FA5CAA" w:rsidRPr="00F5757C" w:rsidRDefault="00FA5CAA" w:rsidP="00F5757C">
      <w:pPr>
        <w:spacing w:line="240" w:lineRule="auto"/>
        <w:contextualSpacing/>
        <w:jc w:val="center"/>
        <w:rPr>
          <w:rFonts w:asciiTheme="majorHAnsi" w:hAnsiTheme="majorHAnsi"/>
          <w:b/>
          <w:sz w:val="24"/>
          <w:szCs w:val="24"/>
        </w:rPr>
      </w:pPr>
      <w:r>
        <w:rPr>
          <w:rFonts w:asciiTheme="majorHAnsi" w:hAnsiTheme="majorHAnsi"/>
          <w:b/>
          <w:sz w:val="24"/>
          <w:szCs w:val="24"/>
        </w:rPr>
        <w:t>(attached)</w:t>
      </w:r>
    </w:p>
    <w:p w14:paraId="33273176" w14:textId="77777777" w:rsidR="00994932" w:rsidRPr="00994932" w:rsidRDefault="00994932" w:rsidP="00BD68B9">
      <w:pPr>
        <w:rPr>
          <w:rFonts w:asciiTheme="majorHAnsi" w:hAnsiTheme="majorHAnsi"/>
          <w:b/>
          <w:sz w:val="24"/>
          <w:szCs w:val="24"/>
        </w:rPr>
      </w:pPr>
    </w:p>
    <w:sectPr w:rsidR="00994932" w:rsidRPr="00994932" w:rsidSect="00043C59">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1C8C4" w14:textId="77777777" w:rsidR="0085787A" w:rsidRDefault="0085787A" w:rsidP="00367E1B">
      <w:pPr>
        <w:spacing w:after="0" w:line="240" w:lineRule="auto"/>
      </w:pPr>
      <w:r>
        <w:separator/>
      </w:r>
    </w:p>
  </w:endnote>
  <w:endnote w:type="continuationSeparator" w:id="0">
    <w:p w14:paraId="54B3A696" w14:textId="77777777" w:rsidR="0085787A" w:rsidRDefault="0085787A" w:rsidP="0036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A72B" w14:textId="77777777" w:rsidR="00BF31A7" w:rsidRPr="00FA2AD4" w:rsidRDefault="00BF31A7">
    <w:pPr>
      <w:pStyle w:val="Footer"/>
      <w:rPr>
        <w:rFonts w:asciiTheme="majorHAnsi" w:hAnsiTheme="majorHAnsi"/>
        <w:sz w:val="16"/>
        <w:szCs w:val="16"/>
      </w:rPr>
    </w:pPr>
  </w:p>
  <w:p w14:paraId="6CD1E2C0" w14:textId="77777777" w:rsidR="00BF31A7" w:rsidRPr="00FA2AD4" w:rsidRDefault="00BF31A7">
    <w:pPr>
      <w:pStyle w:val="Footer"/>
      <w:rPr>
        <w:rFonts w:asciiTheme="majorHAnsi" w:hAnsiTheme="majorHAnsi"/>
        <w:sz w:val="16"/>
        <w:szCs w:val="16"/>
      </w:rPr>
    </w:pPr>
    <w:r w:rsidRPr="00FA2AD4">
      <w:rPr>
        <w:rFonts w:asciiTheme="majorHAnsi" w:hAnsiTheme="majorHAnsi"/>
        <w:sz w:val="16"/>
        <w:szCs w:val="16"/>
      </w:rPr>
      <w:t>UW-GU Agreement</w:t>
    </w:r>
  </w:p>
  <w:p w14:paraId="4AF4E08D" w14:textId="77777777" w:rsidR="00BF31A7" w:rsidRPr="00FA2AD4" w:rsidRDefault="00BF31A7">
    <w:pPr>
      <w:pStyle w:val="Footer"/>
      <w:rPr>
        <w:rFonts w:asciiTheme="majorHAnsi" w:hAnsiTheme="majorHAnsi"/>
        <w:sz w:val="16"/>
        <w:szCs w:val="16"/>
      </w:rPr>
    </w:pPr>
    <w:r w:rsidRPr="00FA2AD4">
      <w:rPr>
        <w:rFonts w:asciiTheme="majorHAnsi" w:hAnsiTheme="majorHAnsi"/>
        <w:sz w:val="16"/>
        <w:szCs w:val="16"/>
      </w:rPr>
      <w:t xml:space="preserve">Page </w:t>
    </w:r>
    <w:r w:rsidRPr="00FA2AD4">
      <w:rPr>
        <w:rFonts w:asciiTheme="majorHAnsi" w:hAnsiTheme="majorHAnsi"/>
        <w:b/>
        <w:sz w:val="16"/>
        <w:szCs w:val="16"/>
      </w:rPr>
      <w:fldChar w:fldCharType="begin"/>
    </w:r>
    <w:r w:rsidRPr="00FA2AD4">
      <w:rPr>
        <w:rFonts w:asciiTheme="majorHAnsi" w:hAnsiTheme="majorHAnsi"/>
        <w:b/>
        <w:sz w:val="16"/>
        <w:szCs w:val="16"/>
      </w:rPr>
      <w:instrText xml:space="preserve"> PAGE  \* Arabic  \* MERGEFORMAT </w:instrText>
    </w:r>
    <w:r w:rsidRPr="00FA2AD4">
      <w:rPr>
        <w:rFonts w:asciiTheme="majorHAnsi" w:hAnsiTheme="majorHAnsi"/>
        <w:b/>
        <w:sz w:val="16"/>
        <w:szCs w:val="16"/>
      </w:rPr>
      <w:fldChar w:fldCharType="separate"/>
    </w:r>
    <w:r w:rsidR="00E36142">
      <w:rPr>
        <w:rFonts w:asciiTheme="majorHAnsi" w:hAnsiTheme="majorHAnsi"/>
        <w:b/>
        <w:noProof/>
        <w:sz w:val="16"/>
        <w:szCs w:val="16"/>
      </w:rPr>
      <w:t>5</w:t>
    </w:r>
    <w:r w:rsidRPr="00FA2AD4">
      <w:rPr>
        <w:rFonts w:asciiTheme="majorHAnsi" w:hAnsiTheme="majorHAnsi"/>
        <w:b/>
        <w:sz w:val="16"/>
        <w:szCs w:val="16"/>
      </w:rPr>
      <w:fldChar w:fldCharType="end"/>
    </w:r>
    <w:r w:rsidRPr="00FA2AD4">
      <w:rPr>
        <w:rFonts w:asciiTheme="majorHAnsi" w:hAnsiTheme="majorHAnsi"/>
        <w:sz w:val="16"/>
        <w:szCs w:val="16"/>
      </w:rPr>
      <w:t xml:space="preserve"> of </w:t>
    </w:r>
    <w:r w:rsidRPr="00FA2AD4">
      <w:rPr>
        <w:rFonts w:asciiTheme="majorHAnsi" w:hAnsiTheme="majorHAnsi"/>
        <w:b/>
        <w:sz w:val="16"/>
        <w:szCs w:val="16"/>
      </w:rPr>
      <w:fldChar w:fldCharType="begin"/>
    </w:r>
    <w:r w:rsidRPr="00FA2AD4">
      <w:rPr>
        <w:rFonts w:asciiTheme="majorHAnsi" w:hAnsiTheme="majorHAnsi"/>
        <w:b/>
        <w:sz w:val="16"/>
        <w:szCs w:val="16"/>
      </w:rPr>
      <w:instrText xml:space="preserve"> NUMPAGES  \* Arabic  \* MERGEFORMAT </w:instrText>
    </w:r>
    <w:r w:rsidRPr="00FA2AD4">
      <w:rPr>
        <w:rFonts w:asciiTheme="majorHAnsi" w:hAnsiTheme="majorHAnsi"/>
        <w:b/>
        <w:sz w:val="16"/>
        <w:szCs w:val="16"/>
      </w:rPr>
      <w:fldChar w:fldCharType="separate"/>
    </w:r>
    <w:r w:rsidR="00E36142">
      <w:rPr>
        <w:rFonts w:asciiTheme="majorHAnsi" w:hAnsiTheme="majorHAnsi"/>
        <w:b/>
        <w:noProof/>
        <w:sz w:val="16"/>
        <w:szCs w:val="16"/>
      </w:rPr>
      <w:t>17</w:t>
    </w:r>
    <w:r w:rsidRPr="00FA2AD4">
      <w:rPr>
        <w:rFonts w:asciiTheme="majorHAnsi" w:hAnsiTheme="majorHAnsi"/>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D5C0E" w14:textId="77777777" w:rsidR="00BF31A7" w:rsidRPr="00FA2AD4" w:rsidRDefault="00BF31A7" w:rsidP="00773793">
    <w:pPr>
      <w:pStyle w:val="Footer"/>
      <w:rPr>
        <w:rFonts w:asciiTheme="majorHAnsi" w:hAnsiTheme="majorHAnsi"/>
        <w:sz w:val="16"/>
        <w:szCs w:val="16"/>
      </w:rPr>
    </w:pPr>
  </w:p>
  <w:p w14:paraId="0C316885" w14:textId="77777777" w:rsidR="00BF31A7" w:rsidRPr="00FA2AD4" w:rsidRDefault="00BF31A7" w:rsidP="00773793">
    <w:pPr>
      <w:pStyle w:val="Footer"/>
      <w:rPr>
        <w:rFonts w:asciiTheme="majorHAnsi" w:hAnsiTheme="majorHAnsi"/>
        <w:sz w:val="16"/>
        <w:szCs w:val="16"/>
      </w:rPr>
    </w:pPr>
    <w:r w:rsidRPr="00FA2AD4">
      <w:rPr>
        <w:rFonts w:asciiTheme="majorHAnsi" w:hAnsiTheme="majorHAnsi"/>
        <w:sz w:val="16"/>
        <w:szCs w:val="16"/>
      </w:rPr>
      <w:t>UW-GU Agreement</w:t>
    </w:r>
  </w:p>
  <w:p w14:paraId="5E836B37" w14:textId="77777777" w:rsidR="00BF31A7" w:rsidRPr="00FA2AD4" w:rsidRDefault="00BF31A7" w:rsidP="00773793">
    <w:pPr>
      <w:pStyle w:val="Footer"/>
      <w:rPr>
        <w:rFonts w:asciiTheme="majorHAnsi" w:hAnsiTheme="majorHAnsi"/>
        <w:sz w:val="16"/>
        <w:szCs w:val="16"/>
      </w:rPr>
    </w:pPr>
    <w:r w:rsidRPr="00FA2AD4">
      <w:rPr>
        <w:rFonts w:asciiTheme="majorHAnsi" w:hAnsiTheme="majorHAnsi"/>
        <w:sz w:val="16"/>
        <w:szCs w:val="16"/>
      </w:rPr>
      <w:t xml:space="preserve">Page </w:t>
    </w:r>
    <w:r w:rsidRPr="00FA2AD4">
      <w:rPr>
        <w:rFonts w:asciiTheme="majorHAnsi" w:hAnsiTheme="majorHAnsi"/>
        <w:b/>
        <w:sz w:val="16"/>
        <w:szCs w:val="16"/>
      </w:rPr>
      <w:fldChar w:fldCharType="begin"/>
    </w:r>
    <w:r w:rsidRPr="00FA2AD4">
      <w:rPr>
        <w:rFonts w:asciiTheme="majorHAnsi" w:hAnsiTheme="majorHAnsi"/>
        <w:b/>
        <w:sz w:val="16"/>
        <w:szCs w:val="16"/>
      </w:rPr>
      <w:instrText xml:space="preserve"> PAGE  \* Arabic  \* MERGEFORMAT </w:instrText>
    </w:r>
    <w:r w:rsidRPr="00FA2AD4">
      <w:rPr>
        <w:rFonts w:asciiTheme="majorHAnsi" w:hAnsiTheme="majorHAnsi"/>
        <w:b/>
        <w:sz w:val="16"/>
        <w:szCs w:val="16"/>
      </w:rPr>
      <w:fldChar w:fldCharType="separate"/>
    </w:r>
    <w:r w:rsidR="00E36142">
      <w:rPr>
        <w:rFonts w:asciiTheme="majorHAnsi" w:hAnsiTheme="majorHAnsi"/>
        <w:b/>
        <w:noProof/>
        <w:sz w:val="16"/>
        <w:szCs w:val="16"/>
      </w:rPr>
      <w:t>1</w:t>
    </w:r>
    <w:r w:rsidRPr="00FA2AD4">
      <w:rPr>
        <w:rFonts w:asciiTheme="majorHAnsi" w:hAnsiTheme="majorHAnsi"/>
        <w:b/>
        <w:sz w:val="16"/>
        <w:szCs w:val="16"/>
      </w:rPr>
      <w:fldChar w:fldCharType="end"/>
    </w:r>
    <w:r w:rsidRPr="00FA2AD4">
      <w:rPr>
        <w:rFonts w:asciiTheme="majorHAnsi" w:hAnsiTheme="majorHAnsi"/>
        <w:sz w:val="16"/>
        <w:szCs w:val="16"/>
      </w:rPr>
      <w:t xml:space="preserve"> of </w:t>
    </w:r>
    <w:r w:rsidRPr="00FA2AD4">
      <w:rPr>
        <w:rFonts w:asciiTheme="majorHAnsi" w:hAnsiTheme="majorHAnsi"/>
        <w:b/>
        <w:sz w:val="16"/>
        <w:szCs w:val="16"/>
      </w:rPr>
      <w:fldChar w:fldCharType="begin"/>
    </w:r>
    <w:r w:rsidRPr="00FA2AD4">
      <w:rPr>
        <w:rFonts w:asciiTheme="majorHAnsi" w:hAnsiTheme="majorHAnsi"/>
        <w:b/>
        <w:sz w:val="16"/>
        <w:szCs w:val="16"/>
      </w:rPr>
      <w:instrText xml:space="preserve"> NUMPAGES  \* Arabic  \* MERGEFORMAT </w:instrText>
    </w:r>
    <w:r w:rsidRPr="00FA2AD4">
      <w:rPr>
        <w:rFonts w:asciiTheme="majorHAnsi" w:hAnsiTheme="majorHAnsi"/>
        <w:b/>
        <w:sz w:val="16"/>
        <w:szCs w:val="16"/>
      </w:rPr>
      <w:fldChar w:fldCharType="separate"/>
    </w:r>
    <w:r w:rsidR="00E36142">
      <w:rPr>
        <w:rFonts w:asciiTheme="majorHAnsi" w:hAnsiTheme="majorHAnsi"/>
        <w:b/>
        <w:noProof/>
        <w:sz w:val="16"/>
        <w:szCs w:val="16"/>
      </w:rPr>
      <w:t>17</w:t>
    </w:r>
    <w:r w:rsidRPr="00FA2AD4">
      <w:rPr>
        <w:rFonts w:asciiTheme="majorHAnsi" w:hAnsiTheme="majorHAnsi"/>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0F0E1" w14:textId="77777777" w:rsidR="0085787A" w:rsidRDefault="0085787A" w:rsidP="00367E1B">
      <w:pPr>
        <w:spacing w:after="0" w:line="240" w:lineRule="auto"/>
      </w:pPr>
      <w:r>
        <w:separator/>
      </w:r>
    </w:p>
  </w:footnote>
  <w:footnote w:type="continuationSeparator" w:id="0">
    <w:p w14:paraId="590AD913" w14:textId="77777777" w:rsidR="0085787A" w:rsidRDefault="0085787A" w:rsidP="00367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544B8" w14:textId="5DAC3E7F" w:rsidR="00BF31A7" w:rsidRDefault="00BF3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1F2A2" w14:textId="33E67C82" w:rsidR="00BF31A7" w:rsidRDefault="00BF3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1B673" w14:textId="67D7D250" w:rsidR="00BF31A7" w:rsidRDefault="00BF31A7">
    <w:pPr>
      <w:pStyle w:val="Header"/>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54BEF"/>
    <w:multiLevelType w:val="hybridMultilevel"/>
    <w:tmpl w:val="A5903282"/>
    <w:lvl w:ilvl="0" w:tplc="F97C8E78">
      <w:start w:val="2"/>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E718B"/>
    <w:multiLevelType w:val="hybridMultilevel"/>
    <w:tmpl w:val="5776D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B20A9A"/>
    <w:multiLevelType w:val="hybridMultilevel"/>
    <w:tmpl w:val="D87E02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1B0004"/>
    <w:multiLevelType w:val="hybridMultilevel"/>
    <w:tmpl w:val="794A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95039D"/>
    <w:multiLevelType w:val="hybridMultilevel"/>
    <w:tmpl w:val="9E7EF532"/>
    <w:lvl w:ilvl="0" w:tplc="1722D1AE">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1779F"/>
    <w:multiLevelType w:val="hybridMultilevel"/>
    <w:tmpl w:val="A9B2839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671C7C43"/>
    <w:multiLevelType w:val="hybridMultilevel"/>
    <w:tmpl w:val="4310113A"/>
    <w:lvl w:ilvl="0" w:tplc="0409000F">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5E6F98"/>
    <w:multiLevelType w:val="hybridMultilevel"/>
    <w:tmpl w:val="E5906D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8A3B30"/>
    <w:multiLevelType w:val="hybridMultilevel"/>
    <w:tmpl w:val="C082EA0C"/>
    <w:lvl w:ilvl="0" w:tplc="BE403754">
      <w:start w:val="1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7A2073"/>
    <w:multiLevelType w:val="hybridMultilevel"/>
    <w:tmpl w:val="40B4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C866B8D"/>
    <w:multiLevelType w:val="hybridMultilevel"/>
    <w:tmpl w:val="795A05D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7E8468B3"/>
    <w:multiLevelType w:val="hybridMultilevel"/>
    <w:tmpl w:val="EFD2E6C6"/>
    <w:lvl w:ilvl="0" w:tplc="68F04226">
      <w:start w:val="1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2"/>
  </w:num>
  <w:num w:numId="6">
    <w:abstractNumId w:val="3"/>
  </w:num>
  <w:num w:numId="7">
    <w:abstractNumId w:val="11"/>
  </w:num>
  <w:num w:numId="8">
    <w:abstractNumId w:val="1"/>
  </w:num>
  <w:num w:numId="9">
    <w:abstractNumId w:val="8"/>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1B"/>
    <w:rsid w:val="000055B6"/>
    <w:rsid w:val="000057C5"/>
    <w:rsid w:val="00006847"/>
    <w:rsid w:val="00007109"/>
    <w:rsid w:val="0001078F"/>
    <w:rsid w:val="00011368"/>
    <w:rsid w:val="00013C94"/>
    <w:rsid w:val="0002439A"/>
    <w:rsid w:val="0002726E"/>
    <w:rsid w:val="00027A33"/>
    <w:rsid w:val="00031BDF"/>
    <w:rsid w:val="000333FC"/>
    <w:rsid w:val="00033650"/>
    <w:rsid w:val="00040E5D"/>
    <w:rsid w:val="00041EFE"/>
    <w:rsid w:val="00043C59"/>
    <w:rsid w:val="000444B6"/>
    <w:rsid w:val="00046A68"/>
    <w:rsid w:val="0004792C"/>
    <w:rsid w:val="00047B87"/>
    <w:rsid w:val="00051242"/>
    <w:rsid w:val="0005555A"/>
    <w:rsid w:val="00060EB4"/>
    <w:rsid w:val="000644AF"/>
    <w:rsid w:val="000744B2"/>
    <w:rsid w:val="00083215"/>
    <w:rsid w:val="00085C6F"/>
    <w:rsid w:val="0009039A"/>
    <w:rsid w:val="00090AD4"/>
    <w:rsid w:val="00092173"/>
    <w:rsid w:val="000939E3"/>
    <w:rsid w:val="00093BF9"/>
    <w:rsid w:val="00095578"/>
    <w:rsid w:val="000A058F"/>
    <w:rsid w:val="000A2E55"/>
    <w:rsid w:val="000A429B"/>
    <w:rsid w:val="000A50D1"/>
    <w:rsid w:val="000B1B48"/>
    <w:rsid w:val="000C3135"/>
    <w:rsid w:val="000C3321"/>
    <w:rsid w:val="000C34E6"/>
    <w:rsid w:val="000C35F4"/>
    <w:rsid w:val="000C3FEF"/>
    <w:rsid w:val="000C6EB6"/>
    <w:rsid w:val="000C7919"/>
    <w:rsid w:val="000D0785"/>
    <w:rsid w:val="000D2D66"/>
    <w:rsid w:val="000D42E3"/>
    <w:rsid w:val="000D44FD"/>
    <w:rsid w:val="000E5CB2"/>
    <w:rsid w:val="000E5FE3"/>
    <w:rsid w:val="000E6723"/>
    <w:rsid w:val="000F0A85"/>
    <w:rsid w:val="000F21FB"/>
    <w:rsid w:val="00102D3E"/>
    <w:rsid w:val="00114222"/>
    <w:rsid w:val="00114FA9"/>
    <w:rsid w:val="00115178"/>
    <w:rsid w:val="00125E07"/>
    <w:rsid w:val="00130979"/>
    <w:rsid w:val="00132589"/>
    <w:rsid w:val="00141284"/>
    <w:rsid w:val="001414ED"/>
    <w:rsid w:val="00141E3A"/>
    <w:rsid w:val="0014208D"/>
    <w:rsid w:val="001431EF"/>
    <w:rsid w:val="00143747"/>
    <w:rsid w:val="0015089C"/>
    <w:rsid w:val="00151ABD"/>
    <w:rsid w:val="001546BF"/>
    <w:rsid w:val="001547F9"/>
    <w:rsid w:val="00154E5C"/>
    <w:rsid w:val="0016246F"/>
    <w:rsid w:val="00165DD7"/>
    <w:rsid w:val="00166BB9"/>
    <w:rsid w:val="00173125"/>
    <w:rsid w:val="0017434C"/>
    <w:rsid w:val="00175C6A"/>
    <w:rsid w:val="00181287"/>
    <w:rsid w:val="00181A2E"/>
    <w:rsid w:val="001821E1"/>
    <w:rsid w:val="001836B0"/>
    <w:rsid w:val="00185074"/>
    <w:rsid w:val="00192199"/>
    <w:rsid w:val="001A0339"/>
    <w:rsid w:val="001A1300"/>
    <w:rsid w:val="001A2016"/>
    <w:rsid w:val="001A2D21"/>
    <w:rsid w:val="001A2E58"/>
    <w:rsid w:val="001A5374"/>
    <w:rsid w:val="001B1870"/>
    <w:rsid w:val="001B6DC4"/>
    <w:rsid w:val="001C1FCD"/>
    <w:rsid w:val="001C29EF"/>
    <w:rsid w:val="001C3BA0"/>
    <w:rsid w:val="001D2AF1"/>
    <w:rsid w:val="001D5BED"/>
    <w:rsid w:val="001E1C13"/>
    <w:rsid w:val="001E6D5E"/>
    <w:rsid w:val="001E7195"/>
    <w:rsid w:val="001F02A1"/>
    <w:rsid w:val="001F3DDA"/>
    <w:rsid w:val="001F67AD"/>
    <w:rsid w:val="001F7C1A"/>
    <w:rsid w:val="001F7EDF"/>
    <w:rsid w:val="00200113"/>
    <w:rsid w:val="00200FC1"/>
    <w:rsid w:val="00202B6C"/>
    <w:rsid w:val="002063D1"/>
    <w:rsid w:val="002123ED"/>
    <w:rsid w:val="0021436E"/>
    <w:rsid w:val="00221711"/>
    <w:rsid w:val="002237E5"/>
    <w:rsid w:val="00223B89"/>
    <w:rsid w:val="00223E59"/>
    <w:rsid w:val="002273A2"/>
    <w:rsid w:val="002275C3"/>
    <w:rsid w:val="00233E36"/>
    <w:rsid w:val="00235AF9"/>
    <w:rsid w:val="002366BD"/>
    <w:rsid w:val="0024129F"/>
    <w:rsid w:val="00245965"/>
    <w:rsid w:val="0024655C"/>
    <w:rsid w:val="00250F23"/>
    <w:rsid w:val="0025129F"/>
    <w:rsid w:val="002516A3"/>
    <w:rsid w:val="0026037F"/>
    <w:rsid w:val="002625D8"/>
    <w:rsid w:val="00263191"/>
    <w:rsid w:val="002646E3"/>
    <w:rsid w:val="0026619A"/>
    <w:rsid w:val="00272455"/>
    <w:rsid w:val="00284F0A"/>
    <w:rsid w:val="002867FB"/>
    <w:rsid w:val="00290A9A"/>
    <w:rsid w:val="002961E5"/>
    <w:rsid w:val="00296337"/>
    <w:rsid w:val="002A0F64"/>
    <w:rsid w:val="002A116C"/>
    <w:rsid w:val="002A2D9F"/>
    <w:rsid w:val="002A2E96"/>
    <w:rsid w:val="002A2E9D"/>
    <w:rsid w:val="002B43CA"/>
    <w:rsid w:val="002B52E7"/>
    <w:rsid w:val="002B57E4"/>
    <w:rsid w:val="002B5FBD"/>
    <w:rsid w:val="002C084D"/>
    <w:rsid w:val="002C176A"/>
    <w:rsid w:val="002C183A"/>
    <w:rsid w:val="002C22A3"/>
    <w:rsid w:val="002C2E07"/>
    <w:rsid w:val="002C3BC6"/>
    <w:rsid w:val="002C7B2D"/>
    <w:rsid w:val="002D0D81"/>
    <w:rsid w:val="002D131B"/>
    <w:rsid w:val="002D1D31"/>
    <w:rsid w:val="002D30A8"/>
    <w:rsid w:val="002D5E6F"/>
    <w:rsid w:val="002E2594"/>
    <w:rsid w:val="002E280F"/>
    <w:rsid w:val="002E3B34"/>
    <w:rsid w:val="002E565C"/>
    <w:rsid w:val="002E5818"/>
    <w:rsid w:val="002E647C"/>
    <w:rsid w:val="002F20DF"/>
    <w:rsid w:val="002F32CB"/>
    <w:rsid w:val="002F49ED"/>
    <w:rsid w:val="002F6775"/>
    <w:rsid w:val="0030291B"/>
    <w:rsid w:val="00304677"/>
    <w:rsid w:val="00310457"/>
    <w:rsid w:val="00312C35"/>
    <w:rsid w:val="00314956"/>
    <w:rsid w:val="003157D7"/>
    <w:rsid w:val="003161F5"/>
    <w:rsid w:val="0031704C"/>
    <w:rsid w:val="00322322"/>
    <w:rsid w:val="00335E77"/>
    <w:rsid w:val="00336CB8"/>
    <w:rsid w:val="003431AA"/>
    <w:rsid w:val="003462BE"/>
    <w:rsid w:val="003503ED"/>
    <w:rsid w:val="00351259"/>
    <w:rsid w:val="0035361D"/>
    <w:rsid w:val="003559B7"/>
    <w:rsid w:val="00364164"/>
    <w:rsid w:val="00367AB7"/>
    <w:rsid w:val="00367E1B"/>
    <w:rsid w:val="00370F76"/>
    <w:rsid w:val="00371341"/>
    <w:rsid w:val="00371EDA"/>
    <w:rsid w:val="00373F22"/>
    <w:rsid w:val="003755B0"/>
    <w:rsid w:val="003759E6"/>
    <w:rsid w:val="00376440"/>
    <w:rsid w:val="00380ADE"/>
    <w:rsid w:val="00384279"/>
    <w:rsid w:val="003874CC"/>
    <w:rsid w:val="003972C5"/>
    <w:rsid w:val="003A096C"/>
    <w:rsid w:val="003A09C6"/>
    <w:rsid w:val="003A3797"/>
    <w:rsid w:val="003A3C27"/>
    <w:rsid w:val="003A43DB"/>
    <w:rsid w:val="003A74D9"/>
    <w:rsid w:val="003B0EBE"/>
    <w:rsid w:val="003B4630"/>
    <w:rsid w:val="003C1214"/>
    <w:rsid w:val="003C2527"/>
    <w:rsid w:val="003C48D2"/>
    <w:rsid w:val="003C4BDB"/>
    <w:rsid w:val="003C6FD1"/>
    <w:rsid w:val="003C7139"/>
    <w:rsid w:val="003D0778"/>
    <w:rsid w:val="003D10B9"/>
    <w:rsid w:val="003D17AB"/>
    <w:rsid w:val="003D4B33"/>
    <w:rsid w:val="003E2064"/>
    <w:rsid w:val="003E6420"/>
    <w:rsid w:val="00400DAF"/>
    <w:rsid w:val="00404C3C"/>
    <w:rsid w:val="004119C0"/>
    <w:rsid w:val="004156D7"/>
    <w:rsid w:val="00416553"/>
    <w:rsid w:val="004174FA"/>
    <w:rsid w:val="00417D0F"/>
    <w:rsid w:val="00424115"/>
    <w:rsid w:val="00425F56"/>
    <w:rsid w:val="004411A3"/>
    <w:rsid w:val="0044181B"/>
    <w:rsid w:val="00443576"/>
    <w:rsid w:val="00464924"/>
    <w:rsid w:val="00465C77"/>
    <w:rsid w:val="00470EE6"/>
    <w:rsid w:val="00472428"/>
    <w:rsid w:val="00473E5B"/>
    <w:rsid w:val="0047744C"/>
    <w:rsid w:val="00477C21"/>
    <w:rsid w:val="00482207"/>
    <w:rsid w:val="00482664"/>
    <w:rsid w:val="00485A46"/>
    <w:rsid w:val="00490B46"/>
    <w:rsid w:val="0049586D"/>
    <w:rsid w:val="0049734D"/>
    <w:rsid w:val="004A4437"/>
    <w:rsid w:val="004B1E8B"/>
    <w:rsid w:val="004B42EE"/>
    <w:rsid w:val="004B6620"/>
    <w:rsid w:val="004B6B58"/>
    <w:rsid w:val="004B7CCA"/>
    <w:rsid w:val="004C0924"/>
    <w:rsid w:val="004C3530"/>
    <w:rsid w:val="004D2DA6"/>
    <w:rsid w:val="004D442F"/>
    <w:rsid w:val="004D6F71"/>
    <w:rsid w:val="004E5C9D"/>
    <w:rsid w:val="004E6A85"/>
    <w:rsid w:val="004F0609"/>
    <w:rsid w:val="004F0BC4"/>
    <w:rsid w:val="004F13B1"/>
    <w:rsid w:val="004F4B08"/>
    <w:rsid w:val="004F50BF"/>
    <w:rsid w:val="004F5B2F"/>
    <w:rsid w:val="00501472"/>
    <w:rsid w:val="00502922"/>
    <w:rsid w:val="0050484A"/>
    <w:rsid w:val="005057F0"/>
    <w:rsid w:val="00517941"/>
    <w:rsid w:val="00520224"/>
    <w:rsid w:val="005221E9"/>
    <w:rsid w:val="005261F3"/>
    <w:rsid w:val="0053001C"/>
    <w:rsid w:val="0053030C"/>
    <w:rsid w:val="00530435"/>
    <w:rsid w:val="00533496"/>
    <w:rsid w:val="00535CEA"/>
    <w:rsid w:val="00541666"/>
    <w:rsid w:val="005463F3"/>
    <w:rsid w:val="00546479"/>
    <w:rsid w:val="005465BF"/>
    <w:rsid w:val="00551419"/>
    <w:rsid w:val="00551F35"/>
    <w:rsid w:val="00553BEE"/>
    <w:rsid w:val="00555380"/>
    <w:rsid w:val="00555AFF"/>
    <w:rsid w:val="00560B90"/>
    <w:rsid w:val="0056198C"/>
    <w:rsid w:val="005669E4"/>
    <w:rsid w:val="00571233"/>
    <w:rsid w:val="0057140F"/>
    <w:rsid w:val="00572DE6"/>
    <w:rsid w:val="005775EB"/>
    <w:rsid w:val="00577F20"/>
    <w:rsid w:val="005848A2"/>
    <w:rsid w:val="00591BA7"/>
    <w:rsid w:val="00592ECF"/>
    <w:rsid w:val="00593BE4"/>
    <w:rsid w:val="0059791D"/>
    <w:rsid w:val="005A1852"/>
    <w:rsid w:val="005A1C35"/>
    <w:rsid w:val="005A31C4"/>
    <w:rsid w:val="005A3E17"/>
    <w:rsid w:val="005A440A"/>
    <w:rsid w:val="005A6F60"/>
    <w:rsid w:val="005B0B0F"/>
    <w:rsid w:val="005B25A0"/>
    <w:rsid w:val="005B3729"/>
    <w:rsid w:val="005B73A2"/>
    <w:rsid w:val="005B768D"/>
    <w:rsid w:val="005B7DFC"/>
    <w:rsid w:val="005C296F"/>
    <w:rsid w:val="005C44FA"/>
    <w:rsid w:val="005C51A5"/>
    <w:rsid w:val="005C56DC"/>
    <w:rsid w:val="005C5A3C"/>
    <w:rsid w:val="005C7BE6"/>
    <w:rsid w:val="005D0CCF"/>
    <w:rsid w:val="005D79D9"/>
    <w:rsid w:val="005E0854"/>
    <w:rsid w:val="005E203F"/>
    <w:rsid w:val="005E7A4A"/>
    <w:rsid w:val="005E7CF9"/>
    <w:rsid w:val="005F05FA"/>
    <w:rsid w:val="005F16C8"/>
    <w:rsid w:val="005F1E07"/>
    <w:rsid w:val="005F6B40"/>
    <w:rsid w:val="006017E5"/>
    <w:rsid w:val="0061034A"/>
    <w:rsid w:val="00614381"/>
    <w:rsid w:val="00620DFF"/>
    <w:rsid w:val="006214B7"/>
    <w:rsid w:val="00621F62"/>
    <w:rsid w:val="00624AC5"/>
    <w:rsid w:val="006255C4"/>
    <w:rsid w:val="006263CF"/>
    <w:rsid w:val="00632537"/>
    <w:rsid w:val="0063490E"/>
    <w:rsid w:val="00637B1C"/>
    <w:rsid w:val="00640619"/>
    <w:rsid w:val="006469EC"/>
    <w:rsid w:val="00646F0D"/>
    <w:rsid w:val="00661160"/>
    <w:rsid w:val="00665663"/>
    <w:rsid w:val="00666B11"/>
    <w:rsid w:val="0067009C"/>
    <w:rsid w:val="006701C1"/>
    <w:rsid w:val="0067603A"/>
    <w:rsid w:val="00683E05"/>
    <w:rsid w:val="006906A6"/>
    <w:rsid w:val="006952A5"/>
    <w:rsid w:val="006A5FE2"/>
    <w:rsid w:val="006B0E07"/>
    <w:rsid w:val="006B1449"/>
    <w:rsid w:val="006B6976"/>
    <w:rsid w:val="006C2AE1"/>
    <w:rsid w:val="006C36B0"/>
    <w:rsid w:val="006C74BA"/>
    <w:rsid w:val="006D3B80"/>
    <w:rsid w:val="006D6BB3"/>
    <w:rsid w:val="006E61CB"/>
    <w:rsid w:val="006E6747"/>
    <w:rsid w:val="006E790E"/>
    <w:rsid w:val="006F16CC"/>
    <w:rsid w:val="006F20D6"/>
    <w:rsid w:val="006F28CF"/>
    <w:rsid w:val="006F3283"/>
    <w:rsid w:val="006F569B"/>
    <w:rsid w:val="006F5893"/>
    <w:rsid w:val="007003C7"/>
    <w:rsid w:val="007020FA"/>
    <w:rsid w:val="0070289A"/>
    <w:rsid w:val="00702D96"/>
    <w:rsid w:val="00704A02"/>
    <w:rsid w:val="00705774"/>
    <w:rsid w:val="00706198"/>
    <w:rsid w:val="007074D2"/>
    <w:rsid w:val="007148EA"/>
    <w:rsid w:val="00715151"/>
    <w:rsid w:val="00715CBC"/>
    <w:rsid w:val="007176BA"/>
    <w:rsid w:val="00721F6B"/>
    <w:rsid w:val="0072212F"/>
    <w:rsid w:val="00730790"/>
    <w:rsid w:val="00733F1B"/>
    <w:rsid w:val="0073473B"/>
    <w:rsid w:val="007456D9"/>
    <w:rsid w:val="00746113"/>
    <w:rsid w:val="00746D4A"/>
    <w:rsid w:val="0075551D"/>
    <w:rsid w:val="007579C5"/>
    <w:rsid w:val="00760126"/>
    <w:rsid w:val="00762EBC"/>
    <w:rsid w:val="00772A64"/>
    <w:rsid w:val="00773793"/>
    <w:rsid w:val="007742BD"/>
    <w:rsid w:val="00774FA8"/>
    <w:rsid w:val="00775117"/>
    <w:rsid w:val="00776665"/>
    <w:rsid w:val="00783821"/>
    <w:rsid w:val="0078548E"/>
    <w:rsid w:val="0078601A"/>
    <w:rsid w:val="00786B5E"/>
    <w:rsid w:val="00796F82"/>
    <w:rsid w:val="007A1864"/>
    <w:rsid w:val="007A18D4"/>
    <w:rsid w:val="007A493B"/>
    <w:rsid w:val="007A7AB0"/>
    <w:rsid w:val="007B232C"/>
    <w:rsid w:val="007B627B"/>
    <w:rsid w:val="007C44A8"/>
    <w:rsid w:val="007D1447"/>
    <w:rsid w:val="007D5D68"/>
    <w:rsid w:val="007D645A"/>
    <w:rsid w:val="007E0CE6"/>
    <w:rsid w:val="007E135B"/>
    <w:rsid w:val="007E3028"/>
    <w:rsid w:val="007E7988"/>
    <w:rsid w:val="007F1115"/>
    <w:rsid w:val="007F271B"/>
    <w:rsid w:val="007F3F1D"/>
    <w:rsid w:val="007F58DC"/>
    <w:rsid w:val="007F71BD"/>
    <w:rsid w:val="008127B3"/>
    <w:rsid w:val="00820CBC"/>
    <w:rsid w:val="008237CE"/>
    <w:rsid w:val="00823E9F"/>
    <w:rsid w:val="00825C32"/>
    <w:rsid w:val="00830233"/>
    <w:rsid w:val="00830E97"/>
    <w:rsid w:val="00832221"/>
    <w:rsid w:val="008359A8"/>
    <w:rsid w:val="0083689F"/>
    <w:rsid w:val="00843354"/>
    <w:rsid w:val="00850130"/>
    <w:rsid w:val="00850CCB"/>
    <w:rsid w:val="00855F4E"/>
    <w:rsid w:val="0085787A"/>
    <w:rsid w:val="008604FD"/>
    <w:rsid w:val="00860B44"/>
    <w:rsid w:val="0086138B"/>
    <w:rsid w:val="00863FE7"/>
    <w:rsid w:val="00867D92"/>
    <w:rsid w:val="008709BC"/>
    <w:rsid w:val="0087411A"/>
    <w:rsid w:val="008815E2"/>
    <w:rsid w:val="00882206"/>
    <w:rsid w:val="00885191"/>
    <w:rsid w:val="0088595C"/>
    <w:rsid w:val="00885DB0"/>
    <w:rsid w:val="0088654E"/>
    <w:rsid w:val="00887389"/>
    <w:rsid w:val="00891139"/>
    <w:rsid w:val="00891A14"/>
    <w:rsid w:val="00894955"/>
    <w:rsid w:val="008952D8"/>
    <w:rsid w:val="008A4397"/>
    <w:rsid w:val="008A4B81"/>
    <w:rsid w:val="008B03BC"/>
    <w:rsid w:val="008B0629"/>
    <w:rsid w:val="008B072C"/>
    <w:rsid w:val="008B1093"/>
    <w:rsid w:val="008B343C"/>
    <w:rsid w:val="008B626C"/>
    <w:rsid w:val="008B6808"/>
    <w:rsid w:val="008B769A"/>
    <w:rsid w:val="008C2F0E"/>
    <w:rsid w:val="008C5A53"/>
    <w:rsid w:val="008D0ED9"/>
    <w:rsid w:val="008D2BFA"/>
    <w:rsid w:val="008E1D67"/>
    <w:rsid w:val="008E2F0E"/>
    <w:rsid w:val="008E2FDD"/>
    <w:rsid w:val="008E77E2"/>
    <w:rsid w:val="008F234B"/>
    <w:rsid w:val="008F7B7D"/>
    <w:rsid w:val="008F7C96"/>
    <w:rsid w:val="00901CB6"/>
    <w:rsid w:val="009042A2"/>
    <w:rsid w:val="00904483"/>
    <w:rsid w:val="009076F2"/>
    <w:rsid w:val="00910294"/>
    <w:rsid w:val="00912DE5"/>
    <w:rsid w:val="00916AAD"/>
    <w:rsid w:val="009222EC"/>
    <w:rsid w:val="00924970"/>
    <w:rsid w:val="00925F11"/>
    <w:rsid w:val="00932E81"/>
    <w:rsid w:val="0094052E"/>
    <w:rsid w:val="00941B36"/>
    <w:rsid w:val="009440B0"/>
    <w:rsid w:val="00950E34"/>
    <w:rsid w:val="00951B0D"/>
    <w:rsid w:val="009648A9"/>
    <w:rsid w:val="0096493F"/>
    <w:rsid w:val="009663C7"/>
    <w:rsid w:val="00967187"/>
    <w:rsid w:val="00971ACC"/>
    <w:rsid w:val="00974578"/>
    <w:rsid w:val="009770A2"/>
    <w:rsid w:val="0098082A"/>
    <w:rsid w:val="0098085C"/>
    <w:rsid w:val="0098118C"/>
    <w:rsid w:val="00983E0E"/>
    <w:rsid w:val="00986576"/>
    <w:rsid w:val="0098703E"/>
    <w:rsid w:val="009915CA"/>
    <w:rsid w:val="009923CF"/>
    <w:rsid w:val="00992E64"/>
    <w:rsid w:val="00994932"/>
    <w:rsid w:val="00994FD8"/>
    <w:rsid w:val="009A4EF8"/>
    <w:rsid w:val="009A6BD2"/>
    <w:rsid w:val="009B13B7"/>
    <w:rsid w:val="009B547C"/>
    <w:rsid w:val="009B5ED5"/>
    <w:rsid w:val="009E1B2A"/>
    <w:rsid w:val="009E4BB3"/>
    <w:rsid w:val="009E6D31"/>
    <w:rsid w:val="009F3F9A"/>
    <w:rsid w:val="009F7BDA"/>
    <w:rsid w:val="00A03E34"/>
    <w:rsid w:val="00A04B12"/>
    <w:rsid w:val="00A11028"/>
    <w:rsid w:val="00A11116"/>
    <w:rsid w:val="00A166FB"/>
    <w:rsid w:val="00A1721C"/>
    <w:rsid w:val="00A2640D"/>
    <w:rsid w:val="00A337AA"/>
    <w:rsid w:val="00A40297"/>
    <w:rsid w:val="00A40CDB"/>
    <w:rsid w:val="00A40E80"/>
    <w:rsid w:val="00A45067"/>
    <w:rsid w:val="00A45985"/>
    <w:rsid w:val="00A542CA"/>
    <w:rsid w:val="00A60FDF"/>
    <w:rsid w:val="00A6126A"/>
    <w:rsid w:val="00A62CE3"/>
    <w:rsid w:val="00A6398A"/>
    <w:rsid w:val="00A66554"/>
    <w:rsid w:val="00A66898"/>
    <w:rsid w:val="00A71551"/>
    <w:rsid w:val="00A75698"/>
    <w:rsid w:val="00A76BB3"/>
    <w:rsid w:val="00A8209D"/>
    <w:rsid w:val="00A85F32"/>
    <w:rsid w:val="00A911B5"/>
    <w:rsid w:val="00AB079A"/>
    <w:rsid w:val="00AB1BAD"/>
    <w:rsid w:val="00AC2C8B"/>
    <w:rsid w:val="00AC44C6"/>
    <w:rsid w:val="00AC6A31"/>
    <w:rsid w:val="00AC6EBF"/>
    <w:rsid w:val="00AD24A4"/>
    <w:rsid w:val="00AD28EB"/>
    <w:rsid w:val="00AE6036"/>
    <w:rsid w:val="00AF025C"/>
    <w:rsid w:val="00AF1EF9"/>
    <w:rsid w:val="00AF2303"/>
    <w:rsid w:val="00B00BFA"/>
    <w:rsid w:val="00B03AD5"/>
    <w:rsid w:val="00B05478"/>
    <w:rsid w:val="00B0721C"/>
    <w:rsid w:val="00B10FDC"/>
    <w:rsid w:val="00B1327D"/>
    <w:rsid w:val="00B17E70"/>
    <w:rsid w:val="00B24175"/>
    <w:rsid w:val="00B24DFC"/>
    <w:rsid w:val="00B26F8B"/>
    <w:rsid w:val="00B3003F"/>
    <w:rsid w:val="00B32BD8"/>
    <w:rsid w:val="00B34133"/>
    <w:rsid w:val="00B36B5F"/>
    <w:rsid w:val="00B50A25"/>
    <w:rsid w:val="00B52F4A"/>
    <w:rsid w:val="00B53AB1"/>
    <w:rsid w:val="00B54EAF"/>
    <w:rsid w:val="00B550EE"/>
    <w:rsid w:val="00B56982"/>
    <w:rsid w:val="00B56EF2"/>
    <w:rsid w:val="00B625AC"/>
    <w:rsid w:val="00B656D1"/>
    <w:rsid w:val="00B737A3"/>
    <w:rsid w:val="00B75333"/>
    <w:rsid w:val="00B800FE"/>
    <w:rsid w:val="00B80859"/>
    <w:rsid w:val="00B84F49"/>
    <w:rsid w:val="00B878EE"/>
    <w:rsid w:val="00B87D7C"/>
    <w:rsid w:val="00B90732"/>
    <w:rsid w:val="00B91757"/>
    <w:rsid w:val="00B92514"/>
    <w:rsid w:val="00BA4EE8"/>
    <w:rsid w:val="00BA5A32"/>
    <w:rsid w:val="00BB117E"/>
    <w:rsid w:val="00BB3F54"/>
    <w:rsid w:val="00BB6718"/>
    <w:rsid w:val="00BB7291"/>
    <w:rsid w:val="00BB72C7"/>
    <w:rsid w:val="00BC4585"/>
    <w:rsid w:val="00BC5F52"/>
    <w:rsid w:val="00BD1CF7"/>
    <w:rsid w:val="00BD2975"/>
    <w:rsid w:val="00BD68B9"/>
    <w:rsid w:val="00BD705B"/>
    <w:rsid w:val="00BD764A"/>
    <w:rsid w:val="00BE1387"/>
    <w:rsid w:val="00BE4171"/>
    <w:rsid w:val="00BE7EB9"/>
    <w:rsid w:val="00BF31A7"/>
    <w:rsid w:val="00BF4483"/>
    <w:rsid w:val="00BF67EC"/>
    <w:rsid w:val="00C07D37"/>
    <w:rsid w:val="00C121D6"/>
    <w:rsid w:val="00C143C9"/>
    <w:rsid w:val="00C176BF"/>
    <w:rsid w:val="00C22AC0"/>
    <w:rsid w:val="00C252FE"/>
    <w:rsid w:val="00C32D2B"/>
    <w:rsid w:val="00C37E71"/>
    <w:rsid w:val="00C4010E"/>
    <w:rsid w:val="00C43D63"/>
    <w:rsid w:val="00C444D5"/>
    <w:rsid w:val="00C5050F"/>
    <w:rsid w:val="00C50778"/>
    <w:rsid w:val="00C62259"/>
    <w:rsid w:val="00C62305"/>
    <w:rsid w:val="00C62F32"/>
    <w:rsid w:val="00C63E77"/>
    <w:rsid w:val="00C64F95"/>
    <w:rsid w:val="00C67FBE"/>
    <w:rsid w:val="00C71E4C"/>
    <w:rsid w:val="00C75927"/>
    <w:rsid w:val="00C857BA"/>
    <w:rsid w:val="00C859FA"/>
    <w:rsid w:val="00C875FB"/>
    <w:rsid w:val="00C90790"/>
    <w:rsid w:val="00C90FAE"/>
    <w:rsid w:val="00C91E23"/>
    <w:rsid w:val="00C939F7"/>
    <w:rsid w:val="00C94CD1"/>
    <w:rsid w:val="00C96AC2"/>
    <w:rsid w:val="00C97B3E"/>
    <w:rsid w:val="00CA3F74"/>
    <w:rsid w:val="00CA654D"/>
    <w:rsid w:val="00CB138D"/>
    <w:rsid w:val="00CB2702"/>
    <w:rsid w:val="00CC2711"/>
    <w:rsid w:val="00CC2C5F"/>
    <w:rsid w:val="00CC4480"/>
    <w:rsid w:val="00CC7221"/>
    <w:rsid w:val="00CD1DAA"/>
    <w:rsid w:val="00CD2DF8"/>
    <w:rsid w:val="00CD590B"/>
    <w:rsid w:val="00CD65FF"/>
    <w:rsid w:val="00CE06E1"/>
    <w:rsid w:val="00CE365C"/>
    <w:rsid w:val="00CE5436"/>
    <w:rsid w:val="00CF40F3"/>
    <w:rsid w:val="00CF5A4A"/>
    <w:rsid w:val="00D01AA8"/>
    <w:rsid w:val="00D01F5B"/>
    <w:rsid w:val="00D05DC8"/>
    <w:rsid w:val="00D143C3"/>
    <w:rsid w:val="00D1456D"/>
    <w:rsid w:val="00D14857"/>
    <w:rsid w:val="00D150E2"/>
    <w:rsid w:val="00D20423"/>
    <w:rsid w:val="00D20C39"/>
    <w:rsid w:val="00D23DC7"/>
    <w:rsid w:val="00D318F1"/>
    <w:rsid w:val="00D402BA"/>
    <w:rsid w:val="00D4240F"/>
    <w:rsid w:val="00D443F0"/>
    <w:rsid w:val="00D469E3"/>
    <w:rsid w:val="00D50E89"/>
    <w:rsid w:val="00D5443D"/>
    <w:rsid w:val="00D5553D"/>
    <w:rsid w:val="00D61426"/>
    <w:rsid w:val="00D63A77"/>
    <w:rsid w:val="00D704B5"/>
    <w:rsid w:val="00D70780"/>
    <w:rsid w:val="00D7182C"/>
    <w:rsid w:val="00D71E90"/>
    <w:rsid w:val="00D766A2"/>
    <w:rsid w:val="00D7723F"/>
    <w:rsid w:val="00D77442"/>
    <w:rsid w:val="00D81C34"/>
    <w:rsid w:val="00D96134"/>
    <w:rsid w:val="00D9770D"/>
    <w:rsid w:val="00D97B62"/>
    <w:rsid w:val="00DA0459"/>
    <w:rsid w:val="00DA2477"/>
    <w:rsid w:val="00DA5F5B"/>
    <w:rsid w:val="00DB0FFD"/>
    <w:rsid w:val="00DB586E"/>
    <w:rsid w:val="00DC2950"/>
    <w:rsid w:val="00DC3973"/>
    <w:rsid w:val="00DC5793"/>
    <w:rsid w:val="00DD056E"/>
    <w:rsid w:val="00DD286C"/>
    <w:rsid w:val="00DD47A3"/>
    <w:rsid w:val="00DD5E43"/>
    <w:rsid w:val="00DD6116"/>
    <w:rsid w:val="00DE1800"/>
    <w:rsid w:val="00DE6815"/>
    <w:rsid w:val="00DE6F9A"/>
    <w:rsid w:val="00DF0C8D"/>
    <w:rsid w:val="00DF1D05"/>
    <w:rsid w:val="00DF416C"/>
    <w:rsid w:val="00DF5C19"/>
    <w:rsid w:val="00DF616D"/>
    <w:rsid w:val="00DF6E06"/>
    <w:rsid w:val="00DF763C"/>
    <w:rsid w:val="00E04195"/>
    <w:rsid w:val="00E06771"/>
    <w:rsid w:val="00E13B00"/>
    <w:rsid w:val="00E141E7"/>
    <w:rsid w:val="00E1502A"/>
    <w:rsid w:val="00E15EDC"/>
    <w:rsid w:val="00E15FE6"/>
    <w:rsid w:val="00E24F81"/>
    <w:rsid w:val="00E25F97"/>
    <w:rsid w:val="00E27DD7"/>
    <w:rsid w:val="00E307B5"/>
    <w:rsid w:val="00E32B5D"/>
    <w:rsid w:val="00E32E97"/>
    <w:rsid w:val="00E34DAF"/>
    <w:rsid w:val="00E36142"/>
    <w:rsid w:val="00E4169A"/>
    <w:rsid w:val="00E41FF0"/>
    <w:rsid w:val="00E44E10"/>
    <w:rsid w:val="00E452C0"/>
    <w:rsid w:val="00E51532"/>
    <w:rsid w:val="00E56D97"/>
    <w:rsid w:val="00E5704F"/>
    <w:rsid w:val="00E61041"/>
    <w:rsid w:val="00E61AF1"/>
    <w:rsid w:val="00E7764D"/>
    <w:rsid w:val="00E82193"/>
    <w:rsid w:val="00E856BD"/>
    <w:rsid w:val="00E878D0"/>
    <w:rsid w:val="00E905D0"/>
    <w:rsid w:val="00E933F3"/>
    <w:rsid w:val="00E93625"/>
    <w:rsid w:val="00E974DF"/>
    <w:rsid w:val="00EA25D8"/>
    <w:rsid w:val="00EA37C6"/>
    <w:rsid w:val="00EB0AD7"/>
    <w:rsid w:val="00EB5FB2"/>
    <w:rsid w:val="00EB699D"/>
    <w:rsid w:val="00EB728F"/>
    <w:rsid w:val="00EC088C"/>
    <w:rsid w:val="00EC249B"/>
    <w:rsid w:val="00ED6F38"/>
    <w:rsid w:val="00EE0E21"/>
    <w:rsid w:val="00EE7057"/>
    <w:rsid w:val="00EE7765"/>
    <w:rsid w:val="00EE7DBD"/>
    <w:rsid w:val="00EF2222"/>
    <w:rsid w:val="00EF447D"/>
    <w:rsid w:val="00EF614C"/>
    <w:rsid w:val="00F24520"/>
    <w:rsid w:val="00F24762"/>
    <w:rsid w:val="00F24D24"/>
    <w:rsid w:val="00F255F0"/>
    <w:rsid w:val="00F27657"/>
    <w:rsid w:val="00F33470"/>
    <w:rsid w:val="00F334D1"/>
    <w:rsid w:val="00F33FD6"/>
    <w:rsid w:val="00F34A42"/>
    <w:rsid w:val="00F35280"/>
    <w:rsid w:val="00F356B2"/>
    <w:rsid w:val="00F41CBE"/>
    <w:rsid w:val="00F47769"/>
    <w:rsid w:val="00F51A00"/>
    <w:rsid w:val="00F53365"/>
    <w:rsid w:val="00F55B83"/>
    <w:rsid w:val="00F55E1D"/>
    <w:rsid w:val="00F562AD"/>
    <w:rsid w:val="00F565AC"/>
    <w:rsid w:val="00F5757C"/>
    <w:rsid w:val="00F57D00"/>
    <w:rsid w:val="00F63253"/>
    <w:rsid w:val="00F64442"/>
    <w:rsid w:val="00F66B2E"/>
    <w:rsid w:val="00F70D3A"/>
    <w:rsid w:val="00F75017"/>
    <w:rsid w:val="00F76E78"/>
    <w:rsid w:val="00F77582"/>
    <w:rsid w:val="00F77A2E"/>
    <w:rsid w:val="00F8391B"/>
    <w:rsid w:val="00F842A8"/>
    <w:rsid w:val="00F84606"/>
    <w:rsid w:val="00F84D18"/>
    <w:rsid w:val="00F866F5"/>
    <w:rsid w:val="00F86F9C"/>
    <w:rsid w:val="00F908E2"/>
    <w:rsid w:val="00F929EA"/>
    <w:rsid w:val="00FA2AD4"/>
    <w:rsid w:val="00FA5CAA"/>
    <w:rsid w:val="00FA7519"/>
    <w:rsid w:val="00FB1C1B"/>
    <w:rsid w:val="00FB4B20"/>
    <w:rsid w:val="00FC11F3"/>
    <w:rsid w:val="00FC3D26"/>
    <w:rsid w:val="00FC40F4"/>
    <w:rsid w:val="00FC5954"/>
    <w:rsid w:val="00FD5935"/>
    <w:rsid w:val="00FE4910"/>
    <w:rsid w:val="00FF46D1"/>
    <w:rsid w:val="00FF538D"/>
    <w:rsid w:val="00FF5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75599"/>
  <w15:docId w15:val="{289C9BB5-0907-4F4E-9689-73DCB1A9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8CF"/>
    <w:pPr>
      <w:ind w:left="720"/>
      <w:contextualSpacing/>
    </w:pPr>
  </w:style>
  <w:style w:type="paragraph" w:styleId="Header">
    <w:name w:val="header"/>
    <w:basedOn w:val="Normal"/>
    <w:link w:val="HeaderChar"/>
    <w:uiPriority w:val="99"/>
    <w:unhideWhenUsed/>
    <w:rsid w:val="00367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E1B"/>
  </w:style>
  <w:style w:type="paragraph" w:styleId="Footer">
    <w:name w:val="footer"/>
    <w:basedOn w:val="Normal"/>
    <w:link w:val="FooterChar"/>
    <w:uiPriority w:val="99"/>
    <w:unhideWhenUsed/>
    <w:rsid w:val="00367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E1B"/>
  </w:style>
  <w:style w:type="paragraph" w:styleId="BalloonText">
    <w:name w:val="Balloon Text"/>
    <w:basedOn w:val="Normal"/>
    <w:link w:val="BalloonTextChar"/>
    <w:uiPriority w:val="99"/>
    <w:semiHidden/>
    <w:unhideWhenUsed/>
    <w:rsid w:val="0079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F82"/>
    <w:rPr>
      <w:rFonts w:ascii="Tahoma" w:hAnsi="Tahoma" w:cs="Tahoma"/>
      <w:sz w:val="16"/>
      <w:szCs w:val="16"/>
    </w:rPr>
  </w:style>
  <w:style w:type="character" w:styleId="CommentReference">
    <w:name w:val="annotation reference"/>
    <w:basedOn w:val="DefaultParagraphFont"/>
    <w:uiPriority w:val="99"/>
    <w:semiHidden/>
    <w:unhideWhenUsed/>
    <w:rsid w:val="00706198"/>
    <w:rPr>
      <w:sz w:val="16"/>
      <w:szCs w:val="16"/>
    </w:rPr>
  </w:style>
  <w:style w:type="paragraph" w:styleId="CommentText">
    <w:name w:val="annotation text"/>
    <w:basedOn w:val="Normal"/>
    <w:link w:val="CommentTextChar"/>
    <w:uiPriority w:val="99"/>
    <w:semiHidden/>
    <w:unhideWhenUsed/>
    <w:rsid w:val="00706198"/>
    <w:pPr>
      <w:spacing w:line="240" w:lineRule="auto"/>
    </w:pPr>
    <w:rPr>
      <w:sz w:val="20"/>
      <w:szCs w:val="20"/>
    </w:rPr>
  </w:style>
  <w:style w:type="character" w:customStyle="1" w:styleId="CommentTextChar">
    <w:name w:val="Comment Text Char"/>
    <w:basedOn w:val="DefaultParagraphFont"/>
    <w:link w:val="CommentText"/>
    <w:uiPriority w:val="99"/>
    <w:semiHidden/>
    <w:rsid w:val="00706198"/>
    <w:rPr>
      <w:sz w:val="20"/>
      <w:szCs w:val="20"/>
    </w:rPr>
  </w:style>
  <w:style w:type="paragraph" w:styleId="CommentSubject">
    <w:name w:val="annotation subject"/>
    <w:basedOn w:val="CommentText"/>
    <w:next w:val="CommentText"/>
    <w:link w:val="CommentSubjectChar"/>
    <w:uiPriority w:val="99"/>
    <w:semiHidden/>
    <w:unhideWhenUsed/>
    <w:rsid w:val="00706198"/>
    <w:rPr>
      <w:b/>
      <w:bCs/>
    </w:rPr>
  </w:style>
  <w:style w:type="character" w:customStyle="1" w:styleId="CommentSubjectChar">
    <w:name w:val="Comment Subject Char"/>
    <w:basedOn w:val="CommentTextChar"/>
    <w:link w:val="CommentSubject"/>
    <w:uiPriority w:val="99"/>
    <w:semiHidden/>
    <w:rsid w:val="00706198"/>
    <w:rPr>
      <w:b/>
      <w:bCs/>
      <w:sz w:val="20"/>
      <w:szCs w:val="20"/>
    </w:rPr>
  </w:style>
  <w:style w:type="paragraph" w:styleId="Revision">
    <w:name w:val="Revision"/>
    <w:hidden/>
    <w:uiPriority w:val="99"/>
    <w:semiHidden/>
    <w:rsid w:val="00F33470"/>
    <w:pPr>
      <w:spacing w:after="0" w:line="240" w:lineRule="auto"/>
    </w:pPr>
  </w:style>
  <w:style w:type="paragraph" w:styleId="BodyText">
    <w:name w:val="Body Text"/>
    <w:basedOn w:val="Normal"/>
    <w:link w:val="BodyTextChar"/>
    <w:uiPriority w:val="99"/>
    <w:semiHidden/>
    <w:unhideWhenUsed/>
    <w:rsid w:val="006E61CB"/>
    <w:pPr>
      <w:spacing w:after="120"/>
    </w:pPr>
  </w:style>
  <w:style w:type="character" w:customStyle="1" w:styleId="BodyTextChar">
    <w:name w:val="Body Text Char"/>
    <w:basedOn w:val="DefaultParagraphFont"/>
    <w:link w:val="BodyText"/>
    <w:uiPriority w:val="99"/>
    <w:semiHidden/>
    <w:rsid w:val="006E61CB"/>
  </w:style>
  <w:style w:type="character" w:styleId="Hyperlink">
    <w:name w:val="Hyperlink"/>
    <w:basedOn w:val="DefaultParagraphFont"/>
    <w:uiPriority w:val="99"/>
    <w:unhideWhenUsed/>
    <w:rsid w:val="00F929EA"/>
    <w:rPr>
      <w:color w:val="0000FF" w:themeColor="hyperlink"/>
      <w:u w:val="single"/>
    </w:rPr>
  </w:style>
  <w:style w:type="paragraph" w:styleId="NormalWeb">
    <w:name w:val="Normal (Web)"/>
    <w:basedOn w:val="Normal"/>
    <w:uiPriority w:val="99"/>
    <w:semiHidden/>
    <w:unhideWhenUsed/>
    <w:rsid w:val="00A542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9420">
      <w:bodyDiv w:val="1"/>
      <w:marLeft w:val="0"/>
      <w:marRight w:val="0"/>
      <w:marTop w:val="0"/>
      <w:marBottom w:val="0"/>
      <w:divBdr>
        <w:top w:val="none" w:sz="0" w:space="0" w:color="auto"/>
        <w:left w:val="none" w:sz="0" w:space="0" w:color="auto"/>
        <w:bottom w:val="none" w:sz="0" w:space="0" w:color="auto"/>
        <w:right w:val="none" w:sz="0" w:space="0" w:color="auto"/>
      </w:divBdr>
    </w:div>
    <w:div w:id="170686415">
      <w:bodyDiv w:val="1"/>
      <w:marLeft w:val="0"/>
      <w:marRight w:val="0"/>
      <w:marTop w:val="0"/>
      <w:marBottom w:val="0"/>
      <w:divBdr>
        <w:top w:val="none" w:sz="0" w:space="0" w:color="auto"/>
        <w:left w:val="none" w:sz="0" w:space="0" w:color="auto"/>
        <w:bottom w:val="none" w:sz="0" w:space="0" w:color="auto"/>
        <w:right w:val="none" w:sz="0" w:space="0" w:color="auto"/>
      </w:divBdr>
    </w:div>
    <w:div w:id="697586182">
      <w:bodyDiv w:val="1"/>
      <w:marLeft w:val="0"/>
      <w:marRight w:val="0"/>
      <w:marTop w:val="0"/>
      <w:marBottom w:val="0"/>
      <w:divBdr>
        <w:top w:val="none" w:sz="0" w:space="0" w:color="auto"/>
        <w:left w:val="none" w:sz="0" w:space="0" w:color="auto"/>
        <w:bottom w:val="none" w:sz="0" w:space="0" w:color="auto"/>
        <w:right w:val="none" w:sz="0" w:space="0" w:color="auto"/>
      </w:divBdr>
    </w:div>
    <w:div w:id="944465611">
      <w:bodyDiv w:val="1"/>
      <w:marLeft w:val="0"/>
      <w:marRight w:val="0"/>
      <w:marTop w:val="0"/>
      <w:marBottom w:val="0"/>
      <w:divBdr>
        <w:top w:val="none" w:sz="0" w:space="0" w:color="auto"/>
        <w:left w:val="none" w:sz="0" w:space="0" w:color="auto"/>
        <w:bottom w:val="none" w:sz="0" w:space="0" w:color="auto"/>
        <w:right w:val="none" w:sz="0" w:space="0" w:color="auto"/>
      </w:divBdr>
    </w:div>
    <w:div w:id="1050543098">
      <w:bodyDiv w:val="1"/>
      <w:marLeft w:val="0"/>
      <w:marRight w:val="0"/>
      <w:marTop w:val="0"/>
      <w:marBottom w:val="0"/>
      <w:divBdr>
        <w:top w:val="none" w:sz="0" w:space="0" w:color="auto"/>
        <w:left w:val="none" w:sz="0" w:space="0" w:color="auto"/>
        <w:bottom w:val="none" w:sz="0" w:space="0" w:color="auto"/>
        <w:right w:val="none" w:sz="0" w:space="0" w:color="auto"/>
      </w:divBdr>
    </w:div>
    <w:div w:id="1357586021">
      <w:bodyDiv w:val="1"/>
      <w:marLeft w:val="0"/>
      <w:marRight w:val="0"/>
      <w:marTop w:val="0"/>
      <w:marBottom w:val="0"/>
      <w:divBdr>
        <w:top w:val="none" w:sz="0" w:space="0" w:color="auto"/>
        <w:left w:val="none" w:sz="0" w:space="0" w:color="auto"/>
        <w:bottom w:val="none" w:sz="0" w:space="0" w:color="auto"/>
        <w:right w:val="none" w:sz="0" w:space="0" w:color="auto"/>
      </w:divBdr>
    </w:div>
    <w:div w:id="1551728076">
      <w:bodyDiv w:val="1"/>
      <w:marLeft w:val="0"/>
      <w:marRight w:val="0"/>
      <w:marTop w:val="0"/>
      <w:marBottom w:val="0"/>
      <w:divBdr>
        <w:top w:val="none" w:sz="0" w:space="0" w:color="auto"/>
        <w:left w:val="none" w:sz="0" w:space="0" w:color="auto"/>
        <w:bottom w:val="none" w:sz="0" w:space="0" w:color="auto"/>
        <w:right w:val="none" w:sz="0" w:space="0" w:color="auto"/>
      </w:divBdr>
    </w:div>
    <w:div w:id="1750807097">
      <w:bodyDiv w:val="1"/>
      <w:marLeft w:val="0"/>
      <w:marRight w:val="0"/>
      <w:marTop w:val="0"/>
      <w:marBottom w:val="0"/>
      <w:divBdr>
        <w:top w:val="none" w:sz="0" w:space="0" w:color="auto"/>
        <w:left w:val="none" w:sz="0" w:space="0" w:color="auto"/>
        <w:bottom w:val="none" w:sz="0" w:space="0" w:color="auto"/>
        <w:right w:val="none" w:sz="0" w:space="0" w:color="auto"/>
      </w:divBdr>
      <w:divsChild>
        <w:div w:id="492188281">
          <w:marLeft w:val="0"/>
          <w:marRight w:val="0"/>
          <w:marTop w:val="0"/>
          <w:marBottom w:val="0"/>
          <w:divBdr>
            <w:top w:val="none" w:sz="0" w:space="0" w:color="auto"/>
            <w:left w:val="none" w:sz="0" w:space="0" w:color="auto"/>
            <w:bottom w:val="none" w:sz="0" w:space="0" w:color="auto"/>
            <w:right w:val="none" w:sz="0" w:space="0" w:color="auto"/>
          </w:divBdr>
          <w:divsChild>
            <w:div w:id="1278491489">
              <w:marLeft w:val="0"/>
              <w:marRight w:val="0"/>
              <w:marTop w:val="0"/>
              <w:marBottom w:val="0"/>
              <w:divBdr>
                <w:top w:val="none" w:sz="0" w:space="0" w:color="auto"/>
                <w:left w:val="none" w:sz="0" w:space="0" w:color="auto"/>
                <w:bottom w:val="none" w:sz="0" w:space="0" w:color="auto"/>
                <w:right w:val="none" w:sz="0" w:space="0" w:color="auto"/>
              </w:divBdr>
              <w:divsChild>
                <w:div w:id="1377508916">
                  <w:marLeft w:val="0"/>
                  <w:marRight w:val="0"/>
                  <w:marTop w:val="0"/>
                  <w:marBottom w:val="0"/>
                  <w:divBdr>
                    <w:top w:val="none" w:sz="0" w:space="0" w:color="auto"/>
                    <w:left w:val="none" w:sz="0" w:space="0" w:color="auto"/>
                    <w:bottom w:val="none" w:sz="0" w:space="0" w:color="auto"/>
                    <w:right w:val="none" w:sz="0" w:space="0" w:color="auto"/>
                  </w:divBdr>
                  <w:divsChild>
                    <w:div w:id="358360802">
                      <w:marLeft w:val="0"/>
                      <w:marRight w:val="0"/>
                      <w:marTop w:val="0"/>
                      <w:marBottom w:val="0"/>
                      <w:divBdr>
                        <w:top w:val="none" w:sz="0" w:space="0" w:color="auto"/>
                        <w:left w:val="none" w:sz="0" w:space="0" w:color="auto"/>
                        <w:bottom w:val="none" w:sz="0" w:space="0" w:color="auto"/>
                        <w:right w:val="none" w:sz="0" w:space="0" w:color="auto"/>
                      </w:divBdr>
                      <w:divsChild>
                        <w:div w:id="1600411955">
                          <w:marLeft w:val="27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53105235">
      <w:bodyDiv w:val="1"/>
      <w:marLeft w:val="0"/>
      <w:marRight w:val="0"/>
      <w:marTop w:val="0"/>
      <w:marBottom w:val="0"/>
      <w:divBdr>
        <w:top w:val="none" w:sz="0" w:space="0" w:color="auto"/>
        <w:left w:val="none" w:sz="0" w:space="0" w:color="auto"/>
        <w:bottom w:val="none" w:sz="0" w:space="0" w:color="auto"/>
        <w:right w:val="none" w:sz="0" w:space="0" w:color="auto"/>
      </w:divBdr>
    </w:div>
    <w:div w:id="21185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green@uw.edu" TargetMode="External"/><Relationship Id="rId13" Type="http://schemas.openxmlformats.org/officeDocument/2006/relationships/hyperlink" Target="mailto:mcguirem@gonzaga.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llen@gonzaga.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ovis@uw.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zaalle@uw.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ithj@gonzaga.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6A17-74AE-441B-BEA6-B77CB173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6002</Words>
  <Characters>34218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Hovis</dc:creator>
  <cp:lastModifiedBy>Sklut, John</cp:lastModifiedBy>
  <cp:revision>2</cp:revision>
  <cp:lastPrinted>2016-02-19T14:56:00Z</cp:lastPrinted>
  <dcterms:created xsi:type="dcterms:W3CDTF">2016-02-24T15:54:00Z</dcterms:created>
  <dcterms:modified xsi:type="dcterms:W3CDTF">2016-02-24T15:54:00Z</dcterms:modified>
</cp:coreProperties>
</file>