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15" w:rsidRPr="00EA0DD7" w:rsidRDefault="00686515" w:rsidP="002242D5">
      <w:pPr>
        <w:spacing w:after="0" w:line="240" w:lineRule="auto"/>
        <w:jc w:val="center"/>
        <w:rPr>
          <w:b/>
          <w:i/>
          <w:sz w:val="28"/>
          <w:szCs w:val="28"/>
        </w:rPr>
      </w:pPr>
      <w:r w:rsidRPr="00EA0DD7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-247650</wp:posOffset>
            </wp:positionV>
            <wp:extent cx="69151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40" y="21357"/>
                <wp:lineTo x="215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 Letterhead PAL digital inse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36" r="5393"/>
                    <a:stretch/>
                  </pic:blipFill>
                  <pic:spPr bwMode="auto">
                    <a:xfrm>
                      <a:off x="0" y="0"/>
                      <a:ext cx="69151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A0DD7">
        <w:rPr>
          <w:b/>
          <w:i/>
          <w:sz w:val="28"/>
          <w:szCs w:val="28"/>
        </w:rPr>
        <w:t xml:space="preserve">The Spokane Police Activities League (PAL) </w:t>
      </w:r>
      <w:r w:rsidR="002242D5" w:rsidRPr="00EA0DD7">
        <w:rPr>
          <w:b/>
          <w:i/>
          <w:sz w:val="28"/>
          <w:szCs w:val="28"/>
        </w:rPr>
        <w:t xml:space="preserve">engages </w:t>
      </w:r>
      <w:r w:rsidRPr="00EA0DD7">
        <w:rPr>
          <w:b/>
          <w:i/>
          <w:sz w:val="28"/>
          <w:szCs w:val="28"/>
        </w:rPr>
        <w:t xml:space="preserve">participating youth in positive </w:t>
      </w:r>
      <w:r w:rsidR="00A17FF6" w:rsidRPr="00EA0DD7">
        <w:rPr>
          <w:b/>
          <w:i/>
          <w:sz w:val="28"/>
          <w:szCs w:val="28"/>
        </w:rPr>
        <w:t>athletic</w:t>
      </w:r>
      <w:r w:rsidRPr="00EA0DD7">
        <w:rPr>
          <w:b/>
          <w:i/>
          <w:sz w:val="28"/>
          <w:szCs w:val="28"/>
        </w:rPr>
        <w:t xml:space="preserve"> </w:t>
      </w:r>
      <w:r w:rsidR="00AA04F5">
        <w:rPr>
          <w:b/>
          <w:i/>
          <w:sz w:val="28"/>
          <w:szCs w:val="28"/>
        </w:rPr>
        <w:t>and academic programs, including gang and drug intervention and prevention.</w:t>
      </w:r>
    </w:p>
    <w:p w:rsidR="002242D5" w:rsidRPr="00EA0DD7" w:rsidRDefault="002242D5" w:rsidP="002242D5">
      <w:pPr>
        <w:spacing w:after="0" w:line="240" w:lineRule="auto"/>
        <w:rPr>
          <w:noProof/>
          <w:sz w:val="16"/>
          <w:szCs w:val="16"/>
        </w:rPr>
      </w:pPr>
    </w:p>
    <w:p w:rsidR="002242D5" w:rsidRPr="00945C25" w:rsidRDefault="002242D5" w:rsidP="003939F2">
      <w:pPr>
        <w:rPr>
          <w:sz w:val="28"/>
          <w:szCs w:val="28"/>
        </w:rPr>
      </w:pPr>
      <w:r w:rsidRPr="00945C25">
        <w:rPr>
          <w:noProof/>
          <w:sz w:val="28"/>
          <w:szCs w:val="28"/>
        </w:rPr>
        <w:drawing>
          <wp:inline distT="0" distB="0" distL="0" distR="0">
            <wp:extent cx="2276475" cy="1685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_copshopmain28_t6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014"/>
                    <a:stretch/>
                  </pic:blipFill>
                  <pic:spPr bwMode="auto">
                    <a:xfrm>
                      <a:off x="0" y="0"/>
                      <a:ext cx="2280151" cy="1688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525" w:rsidRPr="00945C25">
        <w:rPr>
          <w:noProof/>
          <w:sz w:val="28"/>
          <w:szCs w:val="28"/>
        </w:rPr>
        <w:drawing>
          <wp:inline distT="0" distB="0" distL="0" distR="0">
            <wp:extent cx="23241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61" r="10415"/>
                    <a:stretch/>
                  </pic:blipFill>
                  <pic:spPr bwMode="auto"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525" w:rsidRPr="00945C25">
        <w:rPr>
          <w:noProof/>
          <w:sz w:val="28"/>
          <w:szCs w:val="28"/>
        </w:rPr>
        <w:drawing>
          <wp:inline distT="0" distB="0" distL="0" distR="0">
            <wp:extent cx="2200275" cy="1695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1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28" r="10764"/>
                    <a:stretch/>
                  </pic:blipFill>
                  <pic:spPr bwMode="auto"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C25" w:rsidRPr="00945C25" w:rsidRDefault="00945C25" w:rsidP="00A10C0B">
      <w:pPr>
        <w:pStyle w:val="NoSpacing"/>
        <w:tabs>
          <w:tab w:val="left" w:pos="975"/>
        </w:tabs>
        <w:jc w:val="both"/>
        <w:rPr>
          <w:sz w:val="24"/>
          <w:szCs w:val="24"/>
        </w:rPr>
      </w:pPr>
      <w:r w:rsidRPr="00945C25">
        <w:rPr>
          <w:rFonts w:cs="Times New Roman"/>
          <w:sz w:val="24"/>
          <w:szCs w:val="24"/>
        </w:rPr>
        <w:t xml:space="preserve">PAL is a program formed by collaborations between the Spokane Police </w:t>
      </w:r>
      <w:r w:rsidR="00E05E73" w:rsidRPr="00945C25">
        <w:rPr>
          <w:rFonts w:cs="Times New Roman"/>
          <w:sz w:val="24"/>
          <w:szCs w:val="24"/>
        </w:rPr>
        <w:t>Depart</w:t>
      </w:r>
      <w:r w:rsidR="004B687A">
        <w:rPr>
          <w:rFonts w:cs="Times New Roman"/>
          <w:sz w:val="24"/>
          <w:szCs w:val="24"/>
        </w:rPr>
        <w:t>ment, Operation Healthy Family</w:t>
      </w:r>
      <w:r w:rsidR="00E05E73" w:rsidRPr="00945C25">
        <w:rPr>
          <w:rFonts w:cs="Times New Roman"/>
          <w:sz w:val="24"/>
          <w:szCs w:val="24"/>
        </w:rPr>
        <w:t xml:space="preserve"> and the Kingdom Fellowship Church Alliance.  PAL bridges the gap betwe</w:t>
      </w:r>
      <w:r w:rsidR="00A10C0B">
        <w:rPr>
          <w:rFonts w:cs="Times New Roman"/>
          <w:sz w:val="24"/>
          <w:szCs w:val="24"/>
        </w:rPr>
        <w:t>en Spokane Police officers and potential at-risk youth in</w:t>
      </w:r>
      <w:r w:rsidR="00E05E73" w:rsidRPr="00945C25">
        <w:rPr>
          <w:rFonts w:cs="Times New Roman"/>
          <w:sz w:val="24"/>
          <w:szCs w:val="24"/>
        </w:rPr>
        <w:t xml:space="preserve"> our community through fun and educational summer activities such as </w:t>
      </w:r>
      <w:r w:rsidRPr="00945C25">
        <w:rPr>
          <w:rFonts w:cs="Times New Roman"/>
          <w:sz w:val="24"/>
          <w:szCs w:val="24"/>
        </w:rPr>
        <w:t xml:space="preserve">basketball and </w:t>
      </w:r>
      <w:r w:rsidR="00A10C0B">
        <w:rPr>
          <w:rFonts w:cs="Times New Roman"/>
          <w:sz w:val="24"/>
          <w:szCs w:val="24"/>
        </w:rPr>
        <w:t>swimming programs.  Kids entering 4</w:t>
      </w:r>
      <w:r w:rsidR="00A10C0B" w:rsidRPr="00A10C0B">
        <w:rPr>
          <w:rFonts w:cs="Times New Roman"/>
          <w:sz w:val="24"/>
          <w:szCs w:val="24"/>
          <w:vertAlign w:val="superscript"/>
        </w:rPr>
        <w:t>th</w:t>
      </w:r>
      <w:r w:rsidR="00A10C0B">
        <w:rPr>
          <w:rFonts w:cs="Times New Roman"/>
          <w:sz w:val="24"/>
          <w:szCs w:val="24"/>
        </w:rPr>
        <w:t xml:space="preserve"> through 9</w:t>
      </w:r>
      <w:r w:rsidR="00A10C0B" w:rsidRPr="00A10C0B">
        <w:rPr>
          <w:rFonts w:cs="Times New Roman"/>
          <w:sz w:val="24"/>
          <w:szCs w:val="24"/>
          <w:vertAlign w:val="superscript"/>
        </w:rPr>
        <w:t>th</w:t>
      </w:r>
      <w:r w:rsidR="00A10C0B">
        <w:rPr>
          <w:rFonts w:cs="Times New Roman"/>
          <w:sz w:val="24"/>
          <w:szCs w:val="24"/>
        </w:rPr>
        <w:t xml:space="preserve"> grade in the fall are encouraged to attend.</w:t>
      </w:r>
    </w:p>
    <w:p w:rsidR="00E418B6" w:rsidRPr="00EA0DD7" w:rsidRDefault="00E418B6" w:rsidP="00E418B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45C25" w:rsidTr="00945C25">
        <w:tc>
          <w:tcPr>
            <w:tcW w:w="5508" w:type="dxa"/>
          </w:tcPr>
          <w:p w:rsidR="00945C25" w:rsidRPr="00EA0DD7" w:rsidRDefault="00945C25" w:rsidP="00945C2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A0DD7">
              <w:rPr>
                <w:b/>
                <w:bCs/>
                <w:sz w:val="24"/>
                <w:szCs w:val="24"/>
              </w:rPr>
              <w:t>Session One</w:t>
            </w:r>
            <w:r w:rsidR="003D26CD" w:rsidRPr="00EA0DD7">
              <w:rPr>
                <w:b/>
                <w:bCs/>
                <w:sz w:val="24"/>
                <w:szCs w:val="24"/>
              </w:rPr>
              <w:t xml:space="preserve"> PAL Basketball</w:t>
            </w:r>
            <w:r w:rsidRPr="00EA0DD7">
              <w:rPr>
                <w:b/>
                <w:bCs/>
                <w:sz w:val="24"/>
                <w:szCs w:val="24"/>
              </w:rPr>
              <w:t>:</w:t>
            </w:r>
          </w:p>
          <w:p w:rsidR="00EA0DD7" w:rsidRPr="00EA0DD7" w:rsidRDefault="00945C25" w:rsidP="00945C25">
            <w:pPr>
              <w:pStyle w:val="NoSpacing"/>
              <w:rPr>
                <w:bCs/>
                <w:sz w:val="24"/>
                <w:szCs w:val="24"/>
              </w:rPr>
            </w:pPr>
            <w:r w:rsidRPr="00EA0DD7">
              <w:rPr>
                <w:bCs/>
                <w:sz w:val="24"/>
                <w:szCs w:val="24"/>
              </w:rPr>
              <w:t xml:space="preserve">July 7 - August 11, 2015, </w:t>
            </w:r>
            <w:r w:rsidR="00EA0DD7" w:rsidRPr="00EA0DD7">
              <w:rPr>
                <w:bCs/>
                <w:sz w:val="24"/>
                <w:szCs w:val="24"/>
              </w:rPr>
              <w:t>Every Tuesday</w:t>
            </w:r>
          </w:p>
          <w:p w:rsidR="00945C25" w:rsidRPr="00EA0DD7" w:rsidRDefault="00945C25" w:rsidP="00945C25">
            <w:pPr>
              <w:pStyle w:val="NoSpacing"/>
              <w:rPr>
                <w:bCs/>
                <w:sz w:val="24"/>
                <w:szCs w:val="24"/>
              </w:rPr>
            </w:pPr>
            <w:r w:rsidRPr="00EA0DD7">
              <w:rPr>
                <w:bCs/>
                <w:sz w:val="24"/>
                <w:szCs w:val="24"/>
              </w:rPr>
              <w:t>11:30 am  -  2:</w:t>
            </w:r>
            <w:r w:rsidR="00C84851">
              <w:rPr>
                <w:bCs/>
                <w:sz w:val="24"/>
                <w:szCs w:val="24"/>
              </w:rPr>
              <w:t>3</w:t>
            </w:r>
            <w:r w:rsidRPr="00EA0DD7">
              <w:rPr>
                <w:bCs/>
                <w:sz w:val="24"/>
                <w:szCs w:val="24"/>
              </w:rPr>
              <w:t xml:space="preserve">0 pm </w:t>
            </w:r>
          </w:p>
          <w:p w:rsidR="00945C25" w:rsidRPr="00EA0DD7" w:rsidRDefault="00945C25" w:rsidP="002242D5">
            <w:pPr>
              <w:pStyle w:val="NoSpacing"/>
              <w:rPr>
                <w:sz w:val="24"/>
                <w:szCs w:val="24"/>
              </w:rPr>
            </w:pPr>
            <w:r w:rsidRPr="00EA0DD7">
              <w:rPr>
                <w:bCs/>
                <w:sz w:val="24"/>
                <w:szCs w:val="24"/>
              </w:rPr>
              <w:t>Cannon Park</w:t>
            </w:r>
            <w:r w:rsidRPr="00EA0DD7">
              <w:rPr>
                <w:sz w:val="24"/>
                <w:szCs w:val="24"/>
              </w:rPr>
              <w:t>, 1920 W. Maxwell</w:t>
            </w:r>
          </w:p>
          <w:p w:rsidR="003D26CD" w:rsidRPr="00EA0DD7" w:rsidRDefault="003D26CD" w:rsidP="003D26CD">
            <w:pPr>
              <w:pStyle w:val="NoSpacing"/>
              <w:rPr>
                <w:sz w:val="24"/>
                <w:szCs w:val="24"/>
              </w:rPr>
            </w:pPr>
            <w:r w:rsidRPr="00EA0DD7">
              <w:rPr>
                <w:sz w:val="24"/>
                <w:szCs w:val="24"/>
              </w:rPr>
              <w:t>(optional swim lessons 10:30-11am)</w:t>
            </w:r>
          </w:p>
        </w:tc>
        <w:tc>
          <w:tcPr>
            <w:tcW w:w="5508" w:type="dxa"/>
          </w:tcPr>
          <w:p w:rsidR="00945C25" w:rsidRPr="00EA0DD7" w:rsidRDefault="00945C25" w:rsidP="00945C2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A0DD7">
              <w:rPr>
                <w:b/>
                <w:bCs/>
                <w:sz w:val="24"/>
                <w:szCs w:val="24"/>
              </w:rPr>
              <w:t>Session Two</w:t>
            </w:r>
            <w:r w:rsidR="003D26CD" w:rsidRPr="00EA0DD7">
              <w:rPr>
                <w:b/>
                <w:bCs/>
                <w:sz w:val="24"/>
                <w:szCs w:val="24"/>
              </w:rPr>
              <w:t xml:space="preserve"> PAL Basketball</w:t>
            </w:r>
            <w:r w:rsidRPr="00EA0DD7">
              <w:rPr>
                <w:b/>
                <w:bCs/>
                <w:sz w:val="24"/>
                <w:szCs w:val="24"/>
              </w:rPr>
              <w:t>:</w:t>
            </w:r>
          </w:p>
          <w:p w:rsidR="00EA0DD7" w:rsidRDefault="00945C25" w:rsidP="00945C25">
            <w:pPr>
              <w:pStyle w:val="NoSpacing"/>
              <w:rPr>
                <w:bCs/>
                <w:sz w:val="24"/>
                <w:szCs w:val="24"/>
              </w:rPr>
            </w:pPr>
            <w:r w:rsidRPr="00EA0DD7">
              <w:rPr>
                <w:bCs/>
                <w:sz w:val="24"/>
                <w:szCs w:val="24"/>
              </w:rPr>
              <w:t xml:space="preserve">July 8 - August 12, 2015, </w:t>
            </w:r>
            <w:r w:rsidR="00EA0DD7" w:rsidRPr="00EA0DD7">
              <w:rPr>
                <w:bCs/>
                <w:sz w:val="24"/>
                <w:szCs w:val="24"/>
              </w:rPr>
              <w:t xml:space="preserve">Every Wednesday </w:t>
            </w:r>
          </w:p>
          <w:p w:rsidR="00945C25" w:rsidRPr="00EA0DD7" w:rsidRDefault="00C84851" w:rsidP="00945C25">
            <w:pPr>
              <w:pStyle w:val="NoSpacing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11:30 am  -  2:3</w:t>
            </w:r>
            <w:r w:rsidR="00945C25" w:rsidRPr="00EA0DD7">
              <w:rPr>
                <w:bCs/>
                <w:sz w:val="24"/>
                <w:szCs w:val="24"/>
              </w:rPr>
              <w:t>0 pm</w:t>
            </w:r>
          </w:p>
          <w:p w:rsidR="00945C25" w:rsidRPr="00EA0DD7" w:rsidRDefault="00945C25" w:rsidP="00945C25">
            <w:pPr>
              <w:pStyle w:val="NoSpacing"/>
              <w:rPr>
                <w:sz w:val="24"/>
                <w:szCs w:val="24"/>
              </w:rPr>
            </w:pPr>
            <w:r w:rsidRPr="00EA0DD7">
              <w:rPr>
                <w:bCs/>
                <w:sz w:val="24"/>
                <w:szCs w:val="24"/>
              </w:rPr>
              <w:t>Harmon Park</w:t>
            </w:r>
            <w:r w:rsidRPr="00EA0DD7">
              <w:rPr>
                <w:sz w:val="24"/>
                <w:szCs w:val="24"/>
              </w:rPr>
              <w:t>, 6018 N. Regal</w:t>
            </w:r>
          </w:p>
          <w:p w:rsidR="00945C25" w:rsidRPr="00EA0DD7" w:rsidRDefault="003D26CD" w:rsidP="002242D5">
            <w:pPr>
              <w:pStyle w:val="NoSpacing"/>
              <w:rPr>
                <w:bCs/>
                <w:sz w:val="24"/>
                <w:szCs w:val="24"/>
              </w:rPr>
            </w:pPr>
            <w:r w:rsidRPr="00EA0DD7">
              <w:rPr>
                <w:sz w:val="24"/>
                <w:szCs w:val="24"/>
              </w:rPr>
              <w:t>(optional swim lessons 10:30-11am)</w:t>
            </w:r>
          </w:p>
        </w:tc>
      </w:tr>
      <w:tr w:rsidR="00945C25" w:rsidTr="00945C25">
        <w:tc>
          <w:tcPr>
            <w:tcW w:w="5508" w:type="dxa"/>
          </w:tcPr>
          <w:p w:rsidR="00945C25" w:rsidRPr="00EA0DD7" w:rsidRDefault="00945C25" w:rsidP="00945C2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A0DD7">
              <w:rPr>
                <w:b/>
                <w:bCs/>
                <w:sz w:val="24"/>
                <w:szCs w:val="24"/>
              </w:rPr>
              <w:t>Session Three</w:t>
            </w:r>
            <w:r w:rsidR="003D26CD" w:rsidRPr="00EA0DD7">
              <w:rPr>
                <w:b/>
                <w:bCs/>
                <w:sz w:val="24"/>
                <w:szCs w:val="24"/>
              </w:rPr>
              <w:t xml:space="preserve"> PAL Basketball</w:t>
            </w:r>
            <w:r w:rsidRPr="00EA0DD7">
              <w:rPr>
                <w:b/>
                <w:bCs/>
                <w:sz w:val="24"/>
                <w:szCs w:val="24"/>
              </w:rPr>
              <w:t>:</w:t>
            </w:r>
          </w:p>
          <w:p w:rsidR="00EA0DD7" w:rsidRPr="00EA0DD7" w:rsidRDefault="00945C25" w:rsidP="00945C25">
            <w:pPr>
              <w:pStyle w:val="NoSpacing"/>
              <w:rPr>
                <w:bCs/>
                <w:sz w:val="24"/>
                <w:szCs w:val="24"/>
              </w:rPr>
            </w:pPr>
            <w:r w:rsidRPr="00EA0DD7">
              <w:rPr>
                <w:bCs/>
                <w:sz w:val="24"/>
                <w:szCs w:val="24"/>
              </w:rPr>
              <w:t xml:space="preserve">July 9 - August 13, 2015, </w:t>
            </w:r>
            <w:r w:rsidR="00EA0DD7" w:rsidRPr="00EA0DD7">
              <w:rPr>
                <w:bCs/>
                <w:sz w:val="24"/>
                <w:szCs w:val="24"/>
              </w:rPr>
              <w:t>Every Thursday</w:t>
            </w:r>
          </w:p>
          <w:p w:rsidR="00945C25" w:rsidRPr="00EA0DD7" w:rsidRDefault="00C84851" w:rsidP="00945C25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11:30 am  -  2:3</w:t>
            </w:r>
            <w:r w:rsidR="00945C25" w:rsidRPr="00EA0DD7">
              <w:rPr>
                <w:bCs/>
                <w:sz w:val="24"/>
                <w:szCs w:val="24"/>
              </w:rPr>
              <w:t>0 pm</w:t>
            </w:r>
          </w:p>
          <w:p w:rsidR="00945C25" w:rsidRPr="00EA0DD7" w:rsidRDefault="00945C25" w:rsidP="002242D5">
            <w:pPr>
              <w:pStyle w:val="NoSpacing"/>
              <w:rPr>
                <w:sz w:val="24"/>
                <w:szCs w:val="24"/>
              </w:rPr>
            </w:pPr>
            <w:r w:rsidRPr="00EA0DD7">
              <w:rPr>
                <w:bCs/>
                <w:sz w:val="24"/>
                <w:szCs w:val="24"/>
              </w:rPr>
              <w:t>Liberty Park</w:t>
            </w:r>
            <w:r w:rsidRPr="00EA0DD7">
              <w:rPr>
                <w:sz w:val="24"/>
                <w:szCs w:val="24"/>
              </w:rPr>
              <w:t>, 1704 E. 4th Ave.</w:t>
            </w:r>
          </w:p>
          <w:p w:rsidR="003D26CD" w:rsidRPr="00EA0DD7" w:rsidRDefault="00EA0DD7" w:rsidP="002242D5">
            <w:pPr>
              <w:pStyle w:val="NoSpacing"/>
              <w:rPr>
                <w:sz w:val="24"/>
                <w:szCs w:val="24"/>
              </w:rPr>
            </w:pPr>
            <w:r w:rsidRPr="00EA0DD7">
              <w:rPr>
                <w:sz w:val="24"/>
                <w:szCs w:val="24"/>
              </w:rPr>
              <w:t>(optional swim lessons 10:30-11am)</w:t>
            </w:r>
          </w:p>
        </w:tc>
        <w:tc>
          <w:tcPr>
            <w:tcW w:w="5508" w:type="dxa"/>
          </w:tcPr>
          <w:p w:rsidR="00945C25" w:rsidRPr="00EA0DD7" w:rsidRDefault="00945C25" w:rsidP="00945C25">
            <w:pPr>
              <w:pStyle w:val="NoSpacing"/>
              <w:rPr>
                <w:b/>
                <w:sz w:val="24"/>
                <w:szCs w:val="24"/>
              </w:rPr>
            </w:pPr>
            <w:r w:rsidRPr="00EA0DD7">
              <w:rPr>
                <w:b/>
                <w:sz w:val="24"/>
                <w:szCs w:val="24"/>
              </w:rPr>
              <w:t>Final Celebration</w:t>
            </w:r>
            <w:r w:rsidR="003D26CD" w:rsidRPr="00EA0DD7">
              <w:rPr>
                <w:b/>
                <w:sz w:val="24"/>
                <w:szCs w:val="24"/>
              </w:rPr>
              <w:t xml:space="preserve"> BBQ</w:t>
            </w:r>
            <w:r w:rsidRPr="00EA0DD7">
              <w:rPr>
                <w:b/>
                <w:sz w:val="24"/>
                <w:szCs w:val="24"/>
              </w:rPr>
              <w:t>:</w:t>
            </w:r>
          </w:p>
          <w:p w:rsidR="00945C25" w:rsidRPr="00EA0DD7" w:rsidRDefault="00945C25" w:rsidP="00945C25">
            <w:pPr>
              <w:pStyle w:val="NoSpacing"/>
              <w:rPr>
                <w:bCs/>
                <w:sz w:val="24"/>
                <w:szCs w:val="24"/>
              </w:rPr>
            </w:pPr>
            <w:r w:rsidRPr="00EA0DD7">
              <w:rPr>
                <w:sz w:val="24"/>
                <w:szCs w:val="24"/>
              </w:rPr>
              <w:t xml:space="preserve">August </w:t>
            </w:r>
            <w:r w:rsidR="004E3453">
              <w:rPr>
                <w:sz w:val="24"/>
                <w:szCs w:val="24"/>
              </w:rPr>
              <w:t>20</w:t>
            </w:r>
            <w:r w:rsidRPr="00EA0DD7">
              <w:rPr>
                <w:sz w:val="24"/>
                <w:szCs w:val="24"/>
              </w:rPr>
              <w:t xml:space="preserve">, </w:t>
            </w:r>
            <w:r w:rsidRPr="00EA0DD7">
              <w:rPr>
                <w:bCs/>
                <w:sz w:val="24"/>
                <w:szCs w:val="24"/>
              </w:rPr>
              <w:t>2015, 11:30 am  -  2:</w:t>
            </w:r>
            <w:r w:rsidR="00C84851">
              <w:rPr>
                <w:bCs/>
                <w:sz w:val="24"/>
                <w:szCs w:val="24"/>
              </w:rPr>
              <w:t>3</w:t>
            </w:r>
            <w:r w:rsidRPr="00EA0DD7">
              <w:rPr>
                <w:bCs/>
                <w:sz w:val="24"/>
                <w:szCs w:val="24"/>
              </w:rPr>
              <w:t>0 pm</w:t>
            </w:r>
          </w:p>
          <w:p w:rsidR="00945C25" w:rsidRDefault="00945C25" w:rsidP="00945C25">
            <w:pPr>
              <w:pStyle w:val="NoSpacing"/>
              <w:rPr>
                <w:sz w:val="24"/>
                <w:szCs w:val="24"/>
              </w:rPr>
            </w:pPr>
            <w:r w:rsidRPr="00EA0DD7">
              <w:rPr>
                <w:sz w:val="24"/>
                <w:szCs w:val="24"/>
              </w:rPr>
              <w:t>Liberty Park, 1704 E. 4th Ave.</w:t>
            </w:r>
          </w:p>
          <w:p w:rsidR="003D26CD" w:rsidRPr="00EA0DD7" w:rsidRDefault="003D26CD" w:rsidP="00945C25">
            <w:pPr>
              <w:pStyle w:val="NoSpacing"/>
              <w:rPr>
                <w:bCs/>
                <w:sz w:val="24"/>
                <w:szCs w:val="24"/>
              </w:rPr>
            </w:pPr>
            <w:r w:rsidRPr="00EA0DD7">
              <w:rPr>
                <w:sz w:val="24"/>
                <w:szCs w:val="24"/>
              </w:rPr>
              <w:t>Families invited to attend</w:t>
            </w:r>
            <w:r w:rsidR="00C22241">
              <w:rPr>
                <w:sz w:val="24"/>
                <w:szCs w:val="24"/>
              </w:rPr>
              <w:t>!</w:t>
            </w:r>
            <w:bookmarkStart w:id="0" w:name="_GoBack"/>
            <w:bookmarkEnd w:id="0"/>
          </w:p>
        </w:tc>
      </w:tr>
    </w:tbl>
    <w:p w:rsidR="00945C25" w:rsidRPr="00EA0DD7" w:rsidRDefault="00945C25" w:rsidP="002242D5">
      <w:pPr>
        <w:pStyle w:val="NoSpacing"/>
        <w:rPr>
          <w:bCs/>
          <w:sz w:val="16"/>
          <w:szCs w:val="16"/>
        </w:rPr>
      </w:pPr>
    </w:p>
    <w:p w:rsidR="00945C25" w:rsidRPr="002E0856" w:rsidRDefault="00945C25" w:rsidP="00945C25">
      <w:pPr>
        <w:pStyle w:val="NoSpacing"/>
        <w:jc w:val="center"/>
        <w:rPr>
          <w:b/>
          <w:bCs/>
          <w:sz w:val="28"/>
          <w:szCs w:val="28"/>
        </w:rPr>
      </w:pPr>
      <w:r w:rsidRPr="002E0856">
        <w:rPr>
          <w:b/>
          <w:bCs/>
          <w:sz w:val="28"/>
          <w:szCs w:val="28"/>
        </w:rPr>
        <w:t>Visit SpokanePAL.org for more information.</w:t>
      </w:r>
    </w:p>
    <w:p w:rsidR="002E0856" w:rsidRDefault="002E0856" w:rsidP="00945C25">
      <w:pPr>
        <w:pStyle w:val="NoSpacing"/>
        <w:jc w:val="center"/>
        <w:rPr>
          <w:b/>
          <w:bCs/>
          <w:sz w:val="24"/>
          <w:szCs w:val="24"/>
        </w:rPr>
      </w:pPr>
    </w:p>
    <w:p w:rsidR="003D26CD" w:rsidRDefault="003D26CD" w:rsidP="00E418B6">
      <w:pPr>
        <w:spacing w:after="0" w:line="240" w:lineRule="auto"/>
        <w:jc w:val="center"/>
        <w:rPr>
          <w:sz w:val="24"/>
          <w:szCs w:val="24"/>
        </w:rPr>
      </w:pPr>
      <w:r w:rsidRPr="003D26CD">
        <w:rPr>
          <w:sz w:val="24"/>
          <w:szCs w:val="24"/>
        </w:rPr>
        <w:t xml:space="preserve">Registration is $50/player for basketball </w:t>
      </w:r>
      <w:r w:rsidR="00C22241">
        <w:rPr>
          <w:sz w:val="24"/>
          <w:szCs w:val="24"/>
        </w:rPr>
        <w:t xml:space="preserve">with optional </w:t>
      </w:r>
      <w:r w:rsidRPr="003D26CD">
        <w:rPr>
          <w:sz w:val="24"/>
          <w:szCs w:val="24"/>
        </w:rPr>
        <w:t>swim lessons</w:t>
      </w:r>
      <w:r w:rsidR="00C22241">
        <w:rPr>
          <w:sz w:val="24"/>
          <w:szCs w:val="24"/>
        </w:rPr>
        <w:t xml:space="preserve"> available with limited scholarships</w:t>
      </w:r>
    </w:p>
    <w:p w:rsidR="002E0856" w:rsidRPr="003D26CD" w:rsidRDefault="002E0856" w:rsidP="00E418B6">
      <w:pPr>
        <w:spacing w:after="0" w:line="240" w:lineRule="auto"/>
        <w:jc w:val="center"/>
        <w:rPr>
          <w:sz w:val="24"/>
          <w:szCs w:val="24"/>
        </w:rPr>
      </w:pPr>
    </w:p>
    <w:p w:rsidR="00EA0DD7" w:rsidRDefault="00945C25" w:rsidP="00E418B6">
      <w:pPr>
        <w:spacing w:after="0" w:line="240" w:lineRule="auto"/>
        <w:jc w:val="center"/>
        <w:rPr>
          <w:sz w:val="24"/>
          <w:szCs w:val="24"/>
        </w:rPr>
      </w:pPr>
      <w:r w:rsidRPr="003D26CD">
        <w:rPr>
          <w:sz w:val="24"/>
          <w:szCs w:val="24"/>
        </w:rPr>
        <w:t xml:space="preserve">Still have questions? </w:t>
      </w:r>
    </w:p>
    <w:p w:rsidR="002E0856" w:rsidRDefault="00945C25" w:rsidP="00E418B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3D26CD">
        <w:rPr>
          <w:sz w:val="24"/>
          <w:szCs w:val="24"/>
        </w:rPr>
        <w:t xml:space="preserve">Contact </w:t>
      </w:r>
      <w:r w:rsidR="002E0856">
        <w:rPr>
          <w:sz w:val="24"/>
          <w:szCs w:val="24"/>
        </w:rPr>
        <w:t>Officer</w:t>
      </w:r>
      <w:r w:rsidRPr="003D26CD">
        <w:rPr>
          <w:sz w:val="24"/>
          <w:szCs w:val="24"/>
        </w:rPr>
        <w:t xml:space="preserve"> Jenn</w:t>
      </w:r>
      <w:r w:rsidR="00A17FF6">
        <w:rPr>
          <w:sz w:val="24"/>
          <w:szCs w:val="24"/>
        </w:rPr>
        <w:t>ifer</w:t>
      </w:r>
      <w:r w:rsidRPr="003D26CD">
        <w:rPr>
          <w:sz w:val="24"/>
          <w:szCs w:val="24"/>
        </w:rPr>
        <w:t xml:space="preserve"> DeRuwe</w:t>
      </w:r>
      <w:r w:rsidR="00E418B6" w:rsidRPr="003D26CD">
        <w:rPr>
          <w:sz w:val="24"/>
          <w:szCs w:val="24"/>
        </w:rPr>
        <w:t xml:space="preserve"> at </w:t>
      </w:r>
      <w:r w:rsidR="00E418B6" w:rsidRPr="003D26CD">
        <w:rPr>
          <w:rFonts w:ascii="Calibri" w:hAnsi="Calibri"/>
          <w:sz w:val="24"/>
          <w:szCs w:val="24"/>
        </w:rPr>
        <w:t xml:space="preserve">509.209.7178 or </w:t>
      </w:r>
      <w:hyperlink r:id="rId11" w:history="1">
        <w:r w:rsidR="002E0856" w:rsidRPr="00F562E4">
          <w:rPr>
            <w:rStyle w:val="Hyperlink"/>
            <w:rFonts w:ascii="Calibri" w:hAnsi="Calibri"/>
            <w:sz w:val="24"/>
            <w:szCs w:val="24"/>
          </w:rPr>
          <w:t>jderuwe@spokanepolice.org</w:t>
        </w:r>
      </w:hyperlink>
    </w:p>
    <w:p w:rsidR="002E0856" w:rsidRDefault="002E0856" w:rsidP="00E418B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2E0856" w:rsidRDefault="002E0856" w:rsidP="00E418B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2E0856" w:rsidRPr="003D26CD" w:rsidRDefault="002E0856" w:rsidP="002E0856">
      <w:pPr>
        <w:rPr>
          <w:sz w:val="24"/>
          <w:szCs w:val="24"/>
        </w:rPr>
      </w:pPr>
      <w:r>
        <w:t>To register for PAL, please download the form off our website and return it either electronically or by mail to O</w:t>
      </w:r>
      <w:r w:rsidR="00A17FF6">
        <w:t>f</w:t>
      </w:r>
      <w:r>
        <w:t>f</w:t>
      </w:r>
      <w:r w:rsidR="00A17FF6">
        <w:t>i</w:t>
      </w:r>
      <w:r>
        <w:t>c</w:t>
      </w:r>
      <w:r w:rsidR="00A17FF6">
        <w:t>er</w:t>
      </w:r>
      <w:r>
        <w:t xml:space="preserve"> DeRuwe (</w:t>
      </w:r>
      <w:hyperlink r:id="rId12" w:history="1">
        <w:r w:rsidRPr="00264832">
          <w:rPr>
            <w:rStyle w:val="Hyperlink"/>
          </w:rPr>
          <w:t>jderuwe@spokanepolice.org</w:t>
        </w:r>
      </w:hyperlink>
      <w:r>
        <w:t xml:space="preserve"> or 1100 W. Mallon, Spokane, WA 99260).  Once the application is received, you will be notified and can take program payment to My</w:t>
      </w:r>
      <w:r w:rsidRPr="00EA0DD7">
        <w:t xml:space="preserve"> Spokane Customer Service, 1st Floor City Hall, 808 W. Spokane Falls Blvd. </w:t>
      </w:r>
    </w:p>
    <w:sectPr w:rsidR="002E0856" w:rsidRPr="003D26CD" w:rsidSect="00E93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92" w:rsidRDefault="006C1292" w:rsidP="00946A5D">
      <w:pPr>
        <w:spacing w:after="0" w:line="240" w:lineRule="auto"/>
      </w:pPr>
      <w:r>
        <w:separator/>
      </w:r>
    </w:p>
  </w:endnote>
  <w:endnote w:type="continuationSeparator" w:id="0">
    <w:p w:rsidR="006C1292" w:rsidRDefault="006C1292" w:rsidP="0094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92" w:rsidRDefault="006C1292" w:rsidP="00946A5D">
      <w:pPr>
        <w:spacing w:after="0" w:line="240" w:lineRule="auto"/>
      </w:pPr>
      <w:r>
        <w:separator/>
      </w:r>
    </w:p>
  </w:footnote>
  <w:footnote w:type="continuationSeparator" w:id="0">
    <w:p w:rsidR="006C1292" w:rsidRDefault="006C1292" w:rsidP="0094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20A"/>
    <w:multiLevelType w:val="hybridMultilevel"/>
    <w:tmpl w:val="6F4E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D4891"/>
    <w:multiLevelType w:val="hybridMultilevel"/>
    <w:tmpl w:val="67E083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EA53EE"/>
    <w:multiLevelType w:val="hybridMultilevel"/>
    <w:tmpl w:val="48762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F0D01"/>
    <w:rsid w:val="000E4D2D"/>
    <w:rsid w:val="00200A1F"/>
    <w:rsid w:val="002242D5"/>
    <w:rsid w:val="002E0856"/>
    <w:rsid w:val="00336453"/>
    <w:rsid w:val="00363372"/>
    <w:rsid w:val="0036636F"/>
    <w:rsid w:val="003939F2"/>
    <w:rsid w:val="003D26CD"/>
    <w:rsid w:val="003E6379"/>
    <w:rsid w:val="004662FB"/>
    <w:rsid w:val="004719E4"/>
    <w:rsid w:val="0047490B"/>
    <w:rsid w:val="004B687A"/>
    <w:rsid w:val="004E3453"/>
    <w:rsid w:val="004F67B7"/>
    <w:rsid w:val="00526059"/>
    <w:rsid w:val="0062538B"/>
    <w:rsid w:val="00686515"/>
    <w:rsid w:val="00687984"/>
    <w:rsid w:val="006C1292"/>
    <w:rsid w:val="006F0405"/>
    <w:rsid w:val="00772673"/>
    <w:rsid w:val="0079773A"/>
    <w:rsid w:val="007A518F"/>
    <w:rsid w:val="007B51D5"/>
    <w:rsid w:val="007B6A85"/>
    <w:rsid w:val="008012BC"/>
    <w:rsid w:val="00865A5E"/>
    <w:rsid w:val="008D4FC3"/>
    <w:rsid w:val="008D7C24"/>
    <w:rsid w:val="00945C25"/>
    <w:rsid w:val="00946A5D"/>
    <w:rsid w:val="00A10C0B"/>
    <w:rsid w:val="00A17FF6"/>
    <w:rsid w:val="00A35912"/>
    <w:rsid w:val="00A474FD"/>
    <w:rsid w:val="00A57C93"/>
    <w:rsid w:val="00A74525"/>
    <w:rsid w:val="00AA04F5"/>
    <w:rsid w:val="00AA2C9D"/>
    <w:rsid w:val="00AB4377"/>
    <w:rsid w:val="00B32081"/>
    <w:rsid w:val="00BF0D01"/>
    <w:rsid w:val="00C22241"/>
    <w:rsid w:val="00C51414"/>
    <w:rsid w:val="00C63962"/>
    <w:rsid w:val="00C833DE"/>
    <w:rsid w:val="00C84851"/>
    <w:rsid w:val="00CA2C0E"/>
    <w:rsid w:val="00CA6564"/>
    <w:rsid w:val="00CF3C82"/>
    <w:rsid w:val="00D83511"/>
    <w:rsid w:val="00E05E73"/>
    <w:rsid w:val="00E1751E"/>
    <w:rsid w:val="00E418B6"/>
    <w:rsid w:val="00E93E6C"/>
    <w:rsid w:val="00EA0DD7"/>
    <w:rsid w:val="00F5440B"/>
    <w:rsid w:val="00F5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9E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719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5D"/>
  </w:style>
  <w:style w:type="paragraph" w:styleId="Footer">
    <w:name w:val="footer"/>
    <w:basedOn w:val="Normal"/>
    <w:link w:val="FooterChar"/>
    <w:uiPriority w:val="99"/>
    <w:unhideWhenUsed/>
    <w:rsid w:val="009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5D"/>
  </w:style>
  <w:style w:type="character" w:styleId="Hyperlink">
    <w:name w:val="Hyperlink"/>
    <w:basedOn w:val="DefaultParagraphFont"/>
    <w:uiPriority w:val="99"/>
    <w:unhideWhenUsed/>
    <w:rsid w:val="00E41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9E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719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5D"/>
  </w:style>
  <w:style w:type="paragraph" w:styleId="Footer">
    <w:name w:val="footer"/>
    <w:basedOn w:val="Normal"/>
    <w:link w:val="FooterChar"/>
    <w:uiPriority w:val="99"/>
    <w:unhideWhenUsed/>
    <w:rsid w:val="009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5D"/>
  </w:style>
  <w:style w:type="character" w:styleId="Hyperlink">
    <w:name w:val="Hyperlink"/>
    <w:basedOn w:val="DefaultParagraphFont"/>
    <w:uiPriority w:val="99"/>
    <w:unhideWhenUsed/>
    <w:rsid w:val="00E41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deruwe@spokanepol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eruwe@spokanepolice.or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Monique</dc:creator>
  <cp:lastModifiedBy>Chad Sokol</cp:lastModifiedBy>
  <cp:revision>2</cp:revision>
  <cp:lastPrinted>2015-04-13T22:30:00Z</cp:lastPrinted>
  <dcterms:created xsi:type="dcterms:W3CDTF">2015-06-29T19:39:00Z</dcterms:created>
  <dcterms:modified xsi:type="dcterms:W3CDTF">2015-06-29T19:39:00Z</dcterms:modified>
</cp:coreProperties>
</file>