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9A77EB" w:rsidRPr="006A1C85">
        <w:rPr>
          <w:b/>
          <w:sz w:val="32"/>
          <w:szCs w:val="32"/>
          <w:u w:val="single"/>
        </w:rPr>
        <w:t>1</w:t>
      </w:r>
      <w:r w:rsidR="00C04AC1">
        <w:rPr>
          <w:b/>
          <w:sz w:val="32"/>
          <w:szCs w:val="32"/>
          <w:u w:val="single"/>
        </w:rPr>
        <w:t xml:space="preserve"> (Jan. 9-10</w:t>
      </w:r>
      <w:r w:rsidR="00EF3E75">
        <w:rPr>
          <w:b/>
          <w:sz w:val="32"/>
          <w:szCs w:val="32"/>
          <w:u w:val="single"/>
        </w:rPr>
        <w:t>)</w:t>
      </w:r>
      <w:r w:rsidR="00247F02">
        <w:rPr>
          <w:b/>
          <w:sz w:val="32"/>
          <w:szCs w:val="32"/>
          <w:u w:val="single"/>
        </w:rPr>
        <w:t xml:space="preserve"> </w:t>
      </w:r>
      <w:r w:rsidR="00247F02" w:rsidRPr="00247F02">
        <w:rPr>
          <w:b/>
          <w:sz w:val="20"/>
          <w:szCs w:val="20"/>
          <w:u w:val="single"/>
        </w:rPr>
        <w:t>(revised 2/6/21)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453E1D" w:rsidRPr="00F43DC8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453E1D" w:rsidRPr="001238AE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53E1D" w:rsidRPr="001238AE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53E1D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53E1D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53E1D">
              <w:rPr>
                <w:noProof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453E1D" w:rsidRPr="001238AE" w:rsidRDefault="00453E1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293A8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53E1D" w:rsidRPr="00F43DC8" w:rsidRDefault="0088682A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53E1D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53E1D">
              <w:rPr>
                <w:noProof/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BC496B">
            <w:pPr>
              <w:tabs>
                <w:tab w:val="center" w:pos="208"/>
              </w:tabs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53E1D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53E1D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53E1D">
              <w:rPr>
                <w:noProof/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53E1D" w:rsidRPr="00F43DC8" w:rsidRDefault="0088682A" w:rsidP="00BA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53E1D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53E1D">
              <w:rPr>
                <w:noProof/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53E1D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53E1D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53E1D">
              <w:rPr>
                <w:noProof/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3E1D" w:rsidRPr="00F43DC8" w:rsidTr="00861686">
        <w:tc>
          <w:tcPr>
            <w:tcW w:w="3829" w:type="dxa"/>
          </w:tcPr>
          <w:p w:rsidR="00453E1D" w:rsidRPr="00F43DC8" w:rsidRDefault="00453E1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453E1D" w:rsidRPr="00F43DC8" w:rsidRDefault="00453E1D" w:rsidP="002E2353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53E1D" w:rsidRPr="00F43DC8" w:rsidRDefault="00453E1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53E1D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53E1D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53E1D">
              <w:rPr>
                <w:noProof/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453E1D" w:rsidRPr="007C0871" w:rsidTr="00754AD3">
        <w:tc>
          <w:tcPr>
            <w:tcW w:w="2808" w:type="dxa"/>
          </w:tcPr>
          <w:p w:rsidR="00453E1D" w:rsidRPr="007C0871" w:rsidRDefault="00453E1D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7C0871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b/>
                <w:sz w:val="20"/>
                <w:szCs w:val="20"/>
              </w:rPr>
            </w:pPr>
            <w:r w:rsidRPr="007C0871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453E1D" w:rsidRPr="007C0871" w:rsidRDefault="00453E1D" w:rsidP="007C0871">
            <w:pPr>
              <w:rPr>
                <w:b/>
                <w:sz w:val="20"/>
                <w:szCs w:val="20"/>
              </w:rPr>
            </w:pPr>
            <w:r w:rsidRPr="007C0871">
              <w:rPr>
                <w:b/>
                <w:sz w:val="20"/>
                <w:szCs w:val="20"/>
              </w:rPr>
              <w:t>Individuals</w:t>
            </w:r>
          </w:p>
        </w:tc>
      </w:tr>
      <w:tr w:rsidR="00453E1D" w:rsidRPr="007C0871" w:rsidTr="00754AD3">
        <w:tc>
          <w:tcPr>
            <w:tcW w:w="280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 xml:space="preserve">Nick </w:t>
            </w:r>
            <w:proofErr w:type="spellStart"/>
            <w:r w:rsidRPr="007C0871">
              <w:rPr>
                <w:sz w:val="20"/>
                <w:szCs w:val="20"/>
              </w:rPr>
              <w:t>Tebow</w:t>
            </w:r>
            <w:proofErr w:type="spellEnd"/>
            <w:r w:rsidRPr="007C0871">
              <w:rPr>
                <w:sz w:val="20"/>
                <w:szCs w:val="20"/>
              </w:rPr>
              <w:t xml:space="preserve"> 25, </w:t>
            </w:r>
            <w:proofErr w:type="spellStart"/>
            <w:r w:rsidRPr="007C0871">
              <w:rPr>
                <w:sz w:val="20"/>
                <w:szCs w:val="20"/>
              </w:rPr>
              <w:t>Daeton</w:t>
            </w:r>
            <w:proofErr w:type="spellEnd"/>
            <w:r w:rsidRPr="007C0871">
              <w:rPr>
                <w:sz w:val="20"/>
                <w:szCs w:val="20"/>
              </w:rPr>
              <w:t xml:space="preserve"> </w:t>
            </w:r>
            <w:proofErr w:type="spellStart"/>
            <w:r w:rsidRPr="007C0871">
              <w:rPr>
                <w:sz w:val="20"/>
                <w:szCs w:val="20"/>
              </w:rPr>
              <w:t>Diefe</w:t>
            </w:r>
            <w:proofErr w:type="spellEnd"/>
            <w:r w:rsidRPr="007C0871">
              <w:rPr>
                <w:sz w:val="20"/>
                <w:szCs w:val="20"/>
              </w:rPr>
              <w:t xml:space="preserve"> 25, Doug </w:t>
            </w:r>
            <w:proofErr w:type="spellStart"/>
            <w:r w:rsidRPr="007C0871">
              <w:rPr>
                <w:sz w:val="20"/>
                <w:szCs w:val="20"/>
              </w:rPr>
              <w:t>Tebow</w:t>
            </w:r>
            <w:proofErr w:type="spellEnd"/>
            <w:r w:rsidRPr="007C0871">
              <w:rPr>
                <w:sz w:val="20"/>
                <w:szCs w:val="20"/>
              </w:rPr>
              <w:t xml:space="preserve"> 25, Markus Smith 25, Mark Brashear 24, Jim </w:t>
            </w:r>
            <w:proofErr w:type="spellStart"/>
            <w:r w:rsidRPr="007C0871">
              <w:rPr>
                <w:sz w:val="20"/>
                <w:szCs w:val="20"/>
              </w:rPr>
              <w:t>Imbert</w:t>
            </w:r>
            <w:proofErr w:type="spellEnd"/>
            <w:r w:rsidRPr="007C0871">
              <w:rPr>
                <w:sz w:val="20"/>
                <w:szCs w:val="20"/>
              </w:rPr>
              <w:t xml:space="preserve"> 24, Corey Shearer 24, Daryl Kimble 24, Don Asker 24, Jim Schell 24, Mark </w:t>
            </w:r>
            <w:proofErr w:type="spellStart"/>
            <w:r w:rsidRPr="007C0871">
              <w:rPr>
                <w:sz w:val="20"/>
                <w:szCs w:val="20"/>
              </w:rPr>
              <w:t>Iksic</w:t>
            </w:r>
            <w:proofErr w:type="spellEnd"/>
            <w:r w:rsidRPr="007C0871">
              <w:rPr>
                <w:sz w:val="20"/>
                <w:szCs w:val="20"/>
              </w:rPr>
              <w:t xml:space="preserve"> 24, Austin Nelson 24</w:t>
            </w:r>
            <w:r w:rsidR="007C0871">
              <w:rPr>
                <w:sz w:val="20"/>
                <w:szCs w:val="20"/>
              </w:rPr>
              <w:t>.</w:t>
            </w:r>
          </w:p>
        </w:tc>
      </w:tr>
      <w:tr w:rsidR="00453E1D" w:rsidRPr="007C0871" w:rsidTr="00754AD3">
        <w:tc>
          <w:tcPr>
            <w:tcW w:w="280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453E1D" w:rsidRPr="009E0377" w:rsidRDefault="00453E1D" w:rsidP="007C0871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  <w:r w:rsidRPr="009E0377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Paul </w:t>
            </w:r>
            <w:proofErr w:type="spellStart"/>
            <w:r w:rsidRPr="009E0377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Klingele</w:t>
            </w:r>
            <w:proofErr w:type="spellEnd"/>
            <w:r w:rsidRPr="009E0377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25, Jeff Mitchell 25, Craig Lee 25, Jim Turnbull 25, </w:t>
            </w:r>
          </w:p>
          <w:p w:rsidR="00453E1D" w:rsidRPr="007C0871" w:rsidRDefault="00453E1D" w:rsidP="007C087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9E0377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Jason </w:t>
            </w:r>
            <w:proofErr w:type="spellStart"/>
            <w:r w:rsidRPr="009E0377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Klingele</w:t>
            </w:r>
            <w:proofErr w:type="spellEnd"/>
            <w:r w:rsidRPr="009E0377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25.</w:t>
            </w:r>
          </w:p>
        </w:tc>
      </w:tr>
      <w:tr w:rsidR="00453E1D" w:rsidRPr="007C0871" w:rsidTr="00754AD3">
        <w:tc>
          <w:tcPr>
            <w:tcW w:w="280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99</w:t>
            </w:r>
          </w:p>
        </w:tc>
        <w:tc>
          <w:tcPr>
            <w:tcW w:w="6048" w:type="dxa"/>
          </w:tcPr>
          <w:p w:rsidR="00453E1D" w:rsidRPr="007C0871" w:rsidRDefault="00453E1D" w:rsidP="007C08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  <w:r w:rsidRPr="007C0871">
              <w:rPr>
                <w:sz w:val="20"/>
                <w:szCs w:val="20"/>
                <w:shd w:val="clear" w:color="auto" w:fill="FFFFFF"/>
              </w:rPr>
              <w:t xml:space="preserve">Marshall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Bafus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25, Reagan  Harrison 25, Nathan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Jeske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25, Rod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Hubner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24, George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Johnstone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24, Alan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Keasal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24, Jim Larson 24, Travis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Nieman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24, Jerry Schwartzman 24, Eric Slocum 24, Don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Swannack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24, Ron </w:t>
            </w:r>
            <w:proofErr w:type="spellStart"/>
            <w:r w:rsidRPr="007C0871">
              <w:rPr>
                <w:sz w:val="20"/>
                <w:szCs w:val="20"/>
                <w:shd w:val="clear" w:color="auto" w:fill="FFFFFF"/>
              </w:rPr>
              <w:t>Weatherwax</w:t>
            </w:r>
            <w:proofErr w:type="spellEnd"/>
            <w:r w:rsidRPr="007C0871">
              <w:rPr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453E1D" w:rsidRPr="007C0871" w:rsidTr="00754AD3">
        <w:tc>
          <w:tcPr>
            <w:tcW w:w="280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 xml:space="preserve">Brian Martin 25, Paul </w:t>
            </w:r>
            <w:proofErr w:type="spellStart"/>
            <w:r w:rsidRPr="007C0871">
              <w:rPr>
                <w:sz w:val="20"/>
                <w:szCs w:val="20"/>
              </w:rPr>
              <w:t>Petretee</w:t>
            </w:r>
            <w:proofErr w:type="spellEnd"/>
            <w:r w:rsidRPr="007C0871">
              <w:rPr>
                <w:sz w:val="20"/>
                <w:szCs w:val="20"/>
              </w:rPr>
              <w:t xml:space="preserve"> 24, Louis </w:t>
            </w:r>
            <w:proofErr w:type="spellStart"/>
            <w:r w:rsidRPr="007C0871">
              <w:rPr>
                <w:sz w:val="20"/>
                <w:szCs w:val="20"/>
              </w:rPr>
              <w:t>Huong</w:t>
            </w:r>
            <w:proofErr w:type="spellEnd"/>
            <w:r w:rsidRPr="007C0871">
              <w:rPr>
                <w:sz w:val="20"/>
                <w:szCs w:val="20"/>
              </w:rPr>
              <w:t xml:space="preserve"> 24, Doug </w:t>
            </w:r>
            <w:proofErr w:type="spellStart"/>
            <w:r w:rsidRPr="007C0871">
              <w:rPr>
                <w:sz w:val="20"/>
                <w:szCs w:val="20"/>
              </w:rPr>
              <w:t>Kvasnicka</w:t>
            </w:r>
            <w:proofErr w:type="spellEnd"/>
            <w:r w:rsidRPr="007C0871">
              <w:rPr>
                <w:sz w:val="20"/>
                <w:szCs w:val="20"/>
              </w:rPr>
              <w:t xml:space="preserve"> </w:t>
            </w:r>
            <w:proofErr w:type="spellStart"/>
            <w:r w:rsidRPr="007C0871">
              <w:rPr>
                <w:sz w:val="20"/>
                <w:szCs w:val="20"/>
              </w:rPr>
              <w:t>Jr</w:t>
            </w:r>
            <w:proofErr w:type="spellEnd"/>
            <w:r w:rsidRPr="007C0871">
              <w:rPr>
                <w:sz w:val="20"/>
                <w:szCs w:val="20"/>
              </w:rPr>
              <w:t xml:space="preserve"> 24, Doug Kelly 24.</w:t>
            </w:r>
          </w:p>
        </w:tc>
      </w:tr>
      <w:tr w:rsidR="00453E1D" w:rsidRPr="007C0871" w:rsidTr="00754AD3">
        <w:trPr>
          <w:trHeight w:val="251"/>
        </w:trPr>
        <w:tc>
          <w:tcPr>
            <w:tcW w:w="280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453E1D" w:rsidRPr="007C0871" w:rsidRDefault="00453E1D" w:rsidP="007C0871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C0871">
              <w:rPr>
                <w:rFonts w:cs="Arial"/>
                <w:sz w:val="20"/>
                <w:szCs w:val="20"/>
                <w:shd w:val="clear" w:color="auto" w:fill="FFFFFF"/>
              </w:rPr>
              <w:t xml:space="preserve">Jim </w:t>
            </w:r>
            <w:proofErr w:type="spellStart"/>
            <w:r w:rsidRPr="007C0871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7C0871">
              <w:rPr>
                <w:rFonts w:cs="Arial"/>
                <w:sz w:val="20"/>
                <w:szCs w:val="20"/>
                <w:shd w:val="clear" w:color="auto" w:fill="FFFFFF"/>
              </w:rPr>
              <w:t xml:space="preserve"> 24, Chase </w:t>
            </w:r>
            <w:proofErr w:type="spellStart"/>
            <w:r w:rsidRPr="007C0871">
              <w:rPr>
                <w:rFonts w:cs="Arial"/>
                <w:sz w:val="20"/>
                <w:szCs w:val="20"/>
                <w:shd w:val="clear" w:color="auto" w:fill="FFFFFF"/>
              </w:rPr>
              <w:t>Aeschliman</w:t>
            </w:r>
            <w:proofErr w:type="spellEnd"/>
            <w:r w:rsidRPr="007C0871">
              <w:rPr>
                <w:rFonts w:cs="Arial"/>
                <w:sz w:val="20"/>
                <w:szCs w:val="20"/>
                <w:shd w:val="clear" w:color="auto" w:fill="FFFFFF"/>
              </w:rPr>
              <w:t xml:space="preserve"> 23, Rich Villa 23, Trevor Johnson 22, Eric Johnson 22, Larry Garrett 22.</w:t>
            </w:r>
          </w:p>
        </w:tc>
      </w:tr>
      <w:tr w:rsidR="00453E1D" w:rsidRPr="007C0871" w:rsidTr="00754AD3">
        <w:trPr>
          <w:trHeight w:val="251"/>
        </w:trPr>
        <w:tc>
          <w:tcPr>
            <w:tcW w:w="2808" w:type="dxa"/>
          </w:tcPr>
          <w:p w:rsidR="00453E1D" w:rsidRPr="007C0871" w:rsidRDefault="00453E1D" w:rsidP="007C0871">
            <w:pPr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453E1D" w:rsidRPr="007C0871" w:rsidRDefault="00453E1D" w:rsidP="007C0871">
            <w:pPr>
              <w:jc w:val="center"/>
              <w:rPr>
                <w:sz w:val="20"/>
                <w:szCs w:val="20"/>
              </w:rPr>
            </w:pPr>
            <w:r w:rsidRPr="007C0871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453E1D" w:rsidRPr="007C0871" w:rsidRDefault="00453E1D" w:rsidP="007C0871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 xml:space="preserve">Roy </w:t>
            </w:r>
            <w:proofErr w:type="spellStart"/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>Wadkins</w:t>
            </w:r>
            <w:proofErr w:type="spellEnd"/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 xml:space="preserve"> 23, Don </w:t>
            </w:r>
            <w:proofErr w:type="spellStart"/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>Calentine</w:t>
            </w:r>
            <w:proofErr w:type="spellEnd"/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 xml:space="preserve"> 23, Jason </w:t>
            </w:r>
            <w:proofErr w:type="spellStart"/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>McNiel</w:t>
            </w:r>
            <w:proofErr w:type="spellEnd"/>
            <w:r w:rsidRPr="007C0871">
              <w:rPr>
                <w:rFonts w:cs="Segoe UI"/>
                <w:sz w:val="20"/>
                <w:szCs w:val="20"/>
                <w:shd w:val="clear" w:color="auto" w:fill="FFFFFF"/>
              </w:rPr>
              <w:t xml:space="preserve"> 23, Mike Hodgson 23.</w:t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2B1C80" w:rsidRPr="001238AE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2B1C80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B1C80" w:rsidRPr="001238AE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B1C80" w:rsidRPr="00F43DC8" w:rsidTr="00754AD3">
        <w:tc>
          <w:tcPr>
            <w:tcW w:w="2808" w:type="dxa"/>
            <w:tcBorders>
              <w:bottom w:val="single" w:sz="4" w:space="0" w:color="auto"/>
            </w:tcBorders>
          </w:tcPr>
          <w:p w:rsidR="002B1C80" w:rsidRPr="00F43DC8" w:rsidRDefault="002B1C80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2B1C80" w:rsidRPr="00F43DC8" w:rsidRDefault="002B1C80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Individuals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048" w:type="dxa"/>
          </w:tcPr>
          <w:p w:rsidR="002B1C80" w:rsidRPr="00F43DC8" w:rsidRDefault="002B1C80" w:rsidP="006A1C85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TJ Main 25, Tina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Sisich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55, James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Peery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25, Brian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Cornehl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462FCE">
              <w:rPr>
                <w:sz w:val="20"/>
                <w:szCs w:val="20"/>
              </w:rPr>
              <w:t xml:space="preserve">Mike Barton 25, Cody Hanson 25, Bill Clark 24, Wayne </w:t>
            </w:r>
            <w:proofErr w:type="spellStart"/>
            <w:r w:rsidRPr="00462FCE">
              <w:rPr>
                <w:sz w:val="20"/>
                <w:szCs w:val="20"/>
              </w:rPr>
              <w:t>Burkholz</w:t>
            </w:r>
            <w:proofErr w:type="spellEnd"/>
            <w:r w:rsidRPr="00462FCE">
              <w:rPr>
                <w:sz w:val="20"/>
                <w:szCs w:val="20"/>
              </w:rPr>
              <w:t xml:space="preserve">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2B1C80" w:rsidRPr="00F43DC8" w:rsidRDefault="002B1C80" w:rsidP="006A1C85">
            <w:pPr>
              <w:rPr>
                <w:b/>
                <w:sz w:val="20"/>
                <w:szCs w:val="20"/>
              </w:rPr>
            </w:pPr>
            <w:r w:rsidRPr="00F43DC8">
              <w:rPr>
                <w:rStyle w:val="Strong"/>
                <w:rFonts w:cs="Segoe UI"/>
                <w:b w:val="0"/>
                <w:color w:val="201F1E"/>
                <w:sz w:val="20"/>
                <w:szCs w:val="20"/>
                <w:shd w:val="clear" w:color="auto" w:fill="FFFFFF"/>
              </w:rPr>
              <w:t xml:space="preserve">Gary Smith 25, Orin Olsen 25, Jon Powell 24, Bob </w:t>
            </w:r>
            <w:proofErr w:type="spellStart"/>
            <w:r w:rsidRPr="00F43DC8">
              <w:rPr>
                <w:rStyle w:val="Strong"/>
                <w:rFonts w:cs="Segoe UI"/>
                <w:b w:val="0"/>
                <w:color w:val="201F1E"/>
                <w:sz w:val="20"/>
                <w:szCs w:val="20"/>
                <w:shd w:val="clear" w:color="auto" w:fill="FFFFFF"/>
              </w:rPr>
              <w:t>Avey</w:t>
            </w:r>
            <w:proofErr w:type="spellEnd"/>
            <w:r w:rsidRPr="00F43DC8">
              <w:rPr>
                <w:rStyle w:val="Strong"/>
                <w:rFonts w:cs="Segoe UI"/>
                <w:b w:val="0"/>
                <w:color w:val="201F1E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2B1C80" w:rsidRPr="00F43DC8" w:rsidRDefault="002B1C80" w:rsidP="00C04AC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20"/>
                <w:szCs w:val="20"/>
              </w:rPr>
            </w:pPr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 xml:space="preserve">Terry Anderson 25, </w:t>
            </w:r>
            <w:proofErr w:type="spellStart"/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>Howie</w:t>
            </w:r>
            <w:proofErr w:type="spellEnd"/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>Kubik</w:t>
            </w:r>
            <w:proofErr w:type="spellEnd"/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 xml:space="preserve"> 25, Warren Rand 23, Clay Foust 23.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 xml:space="preserve">Wes Frederick 24, Travis </w:t>
            </w:r>
            <w:proofErr w:type="spellStart"/>
            <w:r w:rsidRPr="00F43DC8">
              <w:rPr>
                <w:sz w:val="20"/>
                <w:szCs w:val="20"/>
              </w:rPr>
              <w:t>Dewald</w:t>
            </w:r>
            <w:proofErr w:type="spellEnd"/>
            <w:r w:rsidRPr="00F43DC8">
              <w:rPr>
                <w:sz w:val="20"/>
                <w:szCs w:val="20"/>
              </w:rPr>
              <w:t xml:space="preserve"> 23, Brian Kramer 23, Kyle Bauer 23.</w:t>
            </w:r>
          </w:p>
        </w:tc>
      </w:tr>
      <w:tr w:rsidR="002B1C80" w:rsidRPr="00F43DC8" w:rsidTr="00754AD3">
        <w:tc>
          <w:tcPr>
            <w:tcW w:w="2808" w:type="dxa"/>
            <w:tcBorders>
              <w:top w:val="single" w:sz="4" w:space="0" w:color="auto"/>
            </w:tcBorders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2B1C80" w:rsidRPr="00F43DC8" w:rsidRDefault="002B1C80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2B1C80" w:rsidRPr="00F43DC8" w:rsidRDefault="002B1C80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B1C80" w:rsidRPr="00F43DC8" w:rsidRDefault="002B1C80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2B1C80" w:rsidRPr="001238AE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B1C80" w:rsidRPr="001238AE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B1C80" w:rsidRPr="001238AE" w:rsidRDefault="002B1C8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220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2B1C80" w:rsidRPr="00F43DC8" w:rsidRDefault="002B1C80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B1C8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B1C80">
              <w:rPr>
                <w:noProof/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B1C80" w:rsidRPr="00F43DC8" w:rsidTr="00861686">
        <w:tc>
          <w:tcPr>
            <w:tcW w:w="3829" w:type="dxa"/>
          </w:tcPr>
          <w:p w:rsidR="002B1C80" w:rsidRPr="00F43DC8" w:rsidRDefault="002B1C8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1C80" w:rsidRPr="00F43DC8" w:rsidRDefault="002B1C80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Individuals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F43DC8">
              <w:rPr>
                <w:rFonts w:eastAsia="Times New Roman" w:cs="Segoe UI"/>
                <w:sz w:val="20"/>
                <w:szCs w:val="20"/>
              </w:rPr>
              <w:t xml:space="preserve">Paul Evans 25, Rich Evans 25, Stan </w:t>
            </w:r>
            <w:proofErr w:type="spellStart"/>
            <w:r w:rsidRPr="00F43DC8">
              <w:rPr>
                <w:rFonts w:eastAsia="Times New Roman" w:cs="Segoe UI"/>
                <w:sz w:val="20"/>
                <w:szCs w:val="20"/>
              </w:rPr>
              <w:t>Fukuhara</w:t>
            </w:r>
            <w:proofErr w:type="spellEnd"/>
            <w:r w:rsidRPr="00F43DC8">
              <w:rPr>
                <w:rFonts w:eastAsia="Times New Roman" w:cs="Segoe UI"/>
                <w:sz w:val="20"/>
                <w:szCs w:val="20"/>
              </w:rPr>
              <w:t xml:space="preserve"> 25, Dave Lang 25.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5A66A3">
              <w:rPr>
                <w:rFonts w:eastAsia="Times New Roman" w:cs="Segoe UI"/>
                <w:color w:val="201F1E"/>
                <w:sz w:val="20"/>
                <w:szCs w:val="20"/>
              </w:rPr>
              <w:t>Grant Williams 25, John Schroeder 25, Darin Williams 25, Joe Gaylord 25</w:t>
            </w:r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>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color w:val="000000"/>
                <w:sz w:val="20"/>
                <w:szCs w:val="20"/>
                <w:shd w:val="clear" w:color="auto" w:fill="FFFFFF"/>
              </w:rPr>
              <w:t xml:space="preserve">Lyle Sattler 25, Noah Olmstead 25, Josh McDaniel 24, </w:t>
            </w:r>
            <w:proofErr w:type="spellStart"/>
            <w:r w:rsidRPr="00F43DC8">
              <w:rPr>
                <w:color w:val="000000"/>
                <w:sz w:val="20"/>
                <w:szCs w:val="20"/>
                <w:shd w:val="clear" w:color="auto" w:fill="FFFFFF"/>
              </w:rPr>
              <w:t>Brenden</w:t>
            </w:r>
            <w:proofErr w:type="spellEnd"/>
            <w:r w:rsidRPr="00F43D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3DC8">
              <w:rPr>
                <w:color w:val="000000"/>
                <w:sz w:val="20"/>
                <w:szCs w:val="20"/>
                <w:shd w:val="clear" w:color="auto" w:fill="FFFFFF"/>
              </w:rPr>
              <w:t>Asmussen</w:t>
            </w:r>
            <w:proofErr w:type="spellEnd"/>
            <w:r w:rsidRPr="00F43DC8">
              <w:rPr>
                <w:color w:val="000000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F43DC8">
              <w:rPr>
                <w:rFonts w:cs="Segoe UI"/>
                <w:sz w:val="20"/>
                <w:szCs w:val="20"/>
                <w:shd w:val="clear" w:color="auto" w:fill="FFFFFF"/>
              </w:rPr>
              <w:t xml:space="preserve">Mike Hunter 25, Louis Dash 24, Tim </w:t>
            </w:r>
            <w:proofErr w:type="spellStart"/>
            <w:r w:rsidRPr="00F43DC8"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 w:rsidRPr="00F43DC8">
              <w:rPr>
                <w:rFonts w:cs="Segoe UI"/>
                <w:sz w:val="20"/>
                <w:szCs w:val="20"/>
                <w:shd w:val="clear" w:color="auto" w:fill="FFFFFF"/>
              </w:rPr>
              <w:t xml:space="preserve"> 24, Dave Bannister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color w:val="201F1E"/>
                <w:sz w:val="20"/>
                <w:szCs w:val="20"/>
                <w:shd w:val="clear" w:color="auto" w:fill="FFFFFF"/>
              </w:rPr>
              <w:t xml:space="preserve">Dean Welter 24, Brent </w:t>
            </w:r>
            <w:proofErr w:type="spellStart"/>
            <w:r w:rsidRPr="00F43DC8">
              <w:rPr>
                <w:color w:val="201F1E"/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F43DC8">
              <w:rPr>
                <w:color w:val="201F1E"/>
                <w:sz w:val="20"/>
                <w:szCs w:val="20"/>
                <w:shd w:val="clear" w:color="auto" w:fill="FFFFFF"/>
              </w:rPr>
              <w:t xml:space="preserve"> 24, Dan </w:t>
            </w:r>
            <w:proofErr w:type="spellStart"/>
            <w:r w:rsidRPr="00F43DC8">
              <w:rPr>
                <w:color w:val="201F1E"/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F43DC8">
              <w:rPr>
                <w:color w:val="201F1E"/>
                <w:sz w:val="20"/>
                <w:szCs w:val="20"/>
                <w:shd w:val="clear" w:color="auto" w:fill="FFFFFF"/>
              </w:rPr>
              <w:t xml:space="preserve"> 23, Jesse Miller 23, David Bradbury 23.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2B1C80" w:rsidRPr="00F43DC8" w:rsidRDefault="002B1C80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62FCE">
              <w:rPr>
                <w:rFonts w:eastAsia="Times New Roman" w:cs="Segoe UI"/>
                <w:sz w:val="20"/>
                <w:szCs w:val="20"/>
              </w:rPr>
              <w:t xml:space="preserve">Clint Stephenson 24, Jeff Holland 24, Cameron </w:t>
            </w:r>
            <w:proofErr w:type="spellStart"/>
            <w:r w:rsidRPr="00462FCE">
              <w:rPr>
                <w:rFonts w:eastAsia="Times New Roman" w:cs="Segoe UI"/>
                <w:sz w:val="20"/>
                <w:szCs w:val="20"/>
              </w:rPr>
              <w:t>Ellingson</w:t>
            </w:r>
            <w:proofErr w:type="spellEnd"/>
            <w:r w:rsidRPr="00462FCE">
              <w:rPr>
                <w:rFonts w:eastAsia="Times New Roman" w:cs="Segoe UI"/>
                <w:sz w:val="20"/>
                <w:szCs w:val="20"/>
              </w:rPr>
              <w:t xml:space="preserve"> 24, Ken Groh 24, Dalton Corbin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A631F7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Mark </w:t>
            </w:r>
            <w:proofErr w:type="spellStart"/>
            <w:r w:rsidRPr="00A631F7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>Edwins</w:t>
            </w:r>
            <w:proofErr w:type="spellEnd"/>
            <w:r w:rsidRPr="00A631F7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 25, Ty </w:t>
            </w:r>
            <w:proofErr w:type="spellStart"/>
            <w:r w:rsidRPr="00A631F7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 w:rsidRPr="00A631F7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 24. Donnie</w:t>
            </w:r>
            <w:r w:rsidRPr="00F43DC8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31F7">
              <w:rPr>
                <w:rFonts w:eastAsia="Times New Roman" w:cs="Segoe UI"/>
                <w:color w:val="323130"/>
                <w:sz w:val="20"/>
                <w:szCs w:val="20"/>
                <w:bdr w:val="none" w:sz="0" w:space="0" w:color="auto" w:frame="1"/>
              </w:rPr>
              <w:t>Mercier 23, Mike Shay 23, Randy Lamb 23.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Brad Bowman 24, Mike Koppel 24, Dave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Kjack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  <w:shd w:val="clear" w:color="auto" w:fill="FFFFFF"/>
              </w:rPr>
              <w:t xml:space="preserve">Pat Ochoa 24, Butch Johansen 24, Mike </w:t>
            </w:r>
            <w:proofErr w:type="spellStart"/>
            <w:r w:rsidRPr="00F43DC8">
              <w:rPr>
                <w:sz w:val="20"/>
                <w:szCs w:val="20"/>
                <w:shd w:val="clear" w:color="auto" w:fill="FFFFFF"/>
              </w:rPr>
              <w:t>Bise</w:t>
            </w:r>
            <w:proofErr w:type="spellEnd"/>
            <w:r w:rsidRPr="00F43DC8">
              <w:rPr>
                <w:sz w:val="20"/>
                <w:szCs w:val="20"/>
                <w:shd w:val="clear" w:color="auto" w:fill="FFFFFF"/>
              </w:rPr>
              <w:t xml:space="preserve"> 23, Corey Everett 23. 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20"/>
                <w:szCs w:val="20"/>
              </w:rPr>
            </w:pPr>
            <w:r w:rsidRPr="00A631F7">
              <w:rPr>
                <w:rFonts w:eastAsia="Times New Roman" w:cs="Segoe UI"/>
                <w:color w:val="323130"/>
                <w:sz w:val="20"/>
                <w:szCs w:val="20"/>
              </w:rPr>
              <w:t xml:space="preserve">Jerry Schilling 24, Lonny </w:t>
            </w:r>
            <w:proofErr w:type="spellStart"/>
            <w:r w:rsidRPr="00A631F7">
              <w:rPr>
                <w:rFonts w:eastAsia="Times New Roman" w:cs="Segoe UI"/>
                <w:color w:val="323130"/>
                <w:sz w:val="20"/>
                <w:szCs w:val="20"/>
              </w:rPr>
              <w:t>Jelinek</w:t>
            </w:r>
            <w:proofErr w:type="spellEnd"/>
            <w:r w:rsidRPr="00A631F7">
              <w:rPr>
                <w:rFonts w:eastAsia="Times New Roman" w:cs="Segoe UI"/>
                <w:color w:val="323130"/>
                <w:sz w:val="20"/>
                <w:szCs w:val="20"/>
              </w:rPr>
              <w:t xml:space="preserve"> 23, Wally Dinning 23, Paul </w:t>
            </w:r>
            <w:proofErr w:type="spellStart"/>
            <w:r w:rsidRPr="00A631F7">
              <w:rPr>
                <w:rFonts w:eastAsia="Times New Roman" w:cs="Segoe UI"/>
                <w:color w:val="323130"/>
                <w:sz w:val="20"/>
                <w:szCs w:val="20"/>
              </w:rPr>
              <w:t>Carelli</w:t>
            </w:r>
            <w:proofErr w:type="spellEnd"/>
            <w:r w:rsidRPr="00A631F7">
              <w:rPr>
                <w:rFonts w:eastAsia="Times New Roman" w:cs="Segoe UI"/>
                <w:color w:val="323130"/>
                <w:sz w:val="20"/>
                <w:szCs w:val="20"/>
              </w:rPr>
              <w:t xml:space="preserve"> 23, Dean Nelson 23</w:t>
            </w:r>
            <w:r w:rsidRPr="00F43DC8">
              <w:rPr>
                <w:rFonts w:eastAsia="Times New Roman" w:cs="Segoe UI"/>
                <w:color w:val="323130"/>
                <w:sz w:val="20"/>
                <w:szCs w:val="20"/>
              </w:rPr>
              <w:t>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Lance </w:t>
            </w:r>
            <w:proofErr w:type="spellStart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Schoeman</w:t>
            </w:r>
            <w:proofErr w:type="spellEnd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25, </w:t>
            </w: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Dan Ring 24, Jim Williams 23, Jim Schwartz 22, Bill Kenyon 22.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Chris Phillips 23, Roger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Lybecker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23, Kyle Edwards 22, John Merkel 22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20"/>
                <w:szCs w:val="20"/>
              </w:rPr>
            </w:pPr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Mike </w:t>
            </w:r>
            <w:proofErr w:type="spellStart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>Scharbach</w:t>
            </w:r>
            <w:proofErr w:type="spellEnd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 25,</w:t>
            </w:r>
            <w:r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Ed </w:t>
            </w:r>
            <w:proofErr w:type="spellStart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>Knebel</w:t>
            </w:r>
            <w:proofErr w:type="spellEnd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 22</w:t>
            </w:r>
            <w:proofErr w:type="gramStart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>,Calvin</w:t>
            </w:r>
            <w:proofErr w:type="gramEnd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>Leibelt</w:t>
            </w:r>
            <w:proofErr w:type="spellEnd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 22,</w:t>
            </w:r>
            <w:r w:rsidRPr="00F43DC8">
              <w:rPr>
                <w:rFonts w:eastAsia="Times New Roman" w:cs="Segoe UI"/>
                <w:color w:val="201F1E"/>
                <w:sz w:val="20"/>
                <w:szCs w:val="20"/>
              </w:rPr>
              <w:t xml:space="preserve"> </w:t>
            </w:r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Tony </w:t>
            </w:r>
            <w:proofErr w:type="spellStart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>Leibelt</w:t>
            </w:r>
            <w:proofErr w:type="spellEnd"/>
            <w:r w:rsidRPr="009E0377">
              <w:rPr>
                <w:rFonts w:eastAsia="Times New Roman" w:cs="Segoe UI"/>
                <w:color w:val="201F1E"/>
                <w:sz w:val="20"/>
                <w:szCs w:val="20"/>
              </w:rPr>
              <w:t xml:space="preserve"> 21.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Joe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Weltz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22 ,</w:t>
            </w:r>
            <w:proofErr w:type="gram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Shaggy Wilkinson 21 , Ron Rider 21 , Robert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Flansaas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20.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Terry Harding 24, Steve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Teleky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21</w:t>
            </w:r>
            <w:r w:rsidRPr="00F43DC8">
              <w:rPr>
                <w:rFonts w:cs="Segoe UI"/>
                <w:color w:val="201F1E"/>
                <w:sz w:val="20"/>
                <w:szCs w:val="20"/>
              </w:rPr>
              <w:t>, B</w:t>
            </w: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en Hoffman 19, Clay </w:t>
            </w:r>
            <w:proofErr w:type="spellStart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Wilken</w:t>
            </w:r>
            <w:proofErr w:type="spellEnd"/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18</w:t>
            </w:r>
            <w:r w:rsidRPr="00F43DC8">
              <w:rPr>
                <w:rFonts w:cs="Segoe UI"/>
                <w:color w:val="201F1E"/>
                <w:sz w:val="20"/>
                <w:szCs w:val="20"/>
              </w:rPr>
              <w:t xml:space="preserve">, </w:t>
            </w:r>
            <w:r w:rsidRPr="00F43DC8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Brian Weber 18.</w:t>
            </w: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</w:p>
        </w:tc>
      </w:tr>
      <w:tr w:rsidR="002B1C80" w:rsidRPr="00F43DC8" w:rsidTr="00754AD3">
        <w:tc>
          <w:tcPr>
            <w:tcW w:w="2808" w:type="dxa"/>
          </w:tcPr>
          <w:p w:rsidR="002B1C80" w:rsidRPr="00F43DC8" w:rsidRDefault="002B1C80" w:rsidP="00453E1D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2B1C80" w:rsidRPr="00F43DC8" w:rsidRDefault="002B1C80" w:rsidP="0045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B1C80" w:rsidRPr="00F43DC8" w:rsidRDefault="002B1C80" w:rsidP="00453E1D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495E30" w:rsidRPr="00F43DC8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495E30" w:rsidRPr="001238AE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495E30" w:rsidRPr="001238AE" w:rsidRDefault="00495E30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495E30" w:rsidRPr="001238AE" w:rsidRDefault="00495E30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664693">
            <w:pPr>
              <w:tabs>
                <w:tab w:val="center" w:pos="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8682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 w:rsidR="0088682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154</w:t>
            </w:r>
            <w:r w:rsidR="0088682A"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AF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495E30" w:rsidRPr="00F43DC8" w:rsidRDefault="00495E30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5E30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495E30"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495E30" w:rsidRPr="00F43DC8" w:rsidRDefault="00495E30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495E30" w:rsidRPr="00F43DC8" w:rsidTr="00861686">
        <w:tc>
          <w:tcPr>
            <w:tcW w:w="3829" w:type="dxa"/>
          </w:tcPr>
          <w:p w:rsidR="00495E30" w:rsidRPr="00F43DC8" w:rsidRDefault="00495E30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95E30" w:rsidRPr="00F43DC8" w:rsidRDefault="00495E30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Individuals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495E30" w:rsidRPr="001238AE" w:rsidRDefault="00495E30" w:rsidP="00854D30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1238AE">
              <w:rPr>
                <w:rFonts w:asciiTheme="minorHAnsi" w:hAnsiTheme="minorHAnsi"/>
                <w:shd w:val="clear" w:color="auto" w:fill="FFFFFF"/>
              </w:rPr>
              <w:t xml:space="preserve">Tricia Johnson 24, Callie </w:t>
            </w:r>
            <w:proofErr w:type="spellStart"/>
            <w:r w:rsidRPr="001238AE">
              <w:rPr>
                <w:rFonts w:asciiTheme="minorHAnsi" w:hAnsiTheme="minorHAnsi"/>
                <w:shd w:val="clear" w:color="auto" w:fill="FFFFFF"/>
              </w:rPr>
              <w:t>Jeske</w:t>
            </w:r>
            <w:proofErr w:type="spellEnd"/>
            <w:r w:rsidRPr="001238AE">
              <w:rPr>
                <w:rFonts w:asciiTheme="minorHAnsi" w:hAnsiTheme="minorHAnsi"/>
                <w:shd w:val="clear" w:color="auto" w:fill="FFFFFF"/>
              </w:rPr>
              <w:t xml:space="preserve"> 22, </w:t>
            </w:r>
            <w:proofErr w:type="spellStart"/>
            <w:r w:rsidRPr="001238AE">
              <w:rPr>
                <w:rFonts w:asciiTheme="minorHAnsi" w:hAnsiTheme="minorHAnsi"/>
                <w:shd w:val="clear" w:color="auto" w:fill="FFFFFF"/>
              </w:rPr>
              <w:t>Nikkie</w:t>
            </w:r>
            <w:proofErr w:type="spellEnd"/>
            <w:r w:rsidRPr="001238AE">
              <w:rPr>
                <w:rFonts w:asciiTheme="minorHAnsi" w:hAnsiTheme="minorHAnsi"/>
                <w:shd w:val="clear" w:color="auto" w:fill="FFFFFF"/>
              </w:rPr>
              <w:t xml:space="preserve"> Pfaff 21, Lindsey </w:t>
            </w:r>
            <w:proofErr w:type="spellStart"/>
            <w:r w:rsidRPr="001238AE">
              <w:rPr>
                <w:rFonts w:asciiTheme="minorHAnsi" w:hAnsiTheme="minorHAnsi"/>
                <w:shd w:val="clear" w:color="auto" w:fill="FFFFFF"/>
              </w:rPr>
              <w:t>Wesche</w:t>
            </w:r>
            <w:proofErr w:type="spellEnd"/>
            <w:r w:rsidRPr="001238AE">
              <w:rPr>
                <w:rFonts w:asciiTheme="minorHAnsi" w:hAnsiTheme="minorHAnsi"/>
                <w:shd w:val="clear" w:color="auto" w:fill="FFFFFF"/>
              </w:rPr>
              <w:t xml:space="preserve"> 21</w:t>
            </w:r>
            <w:r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Michele Schroeder 24, Hayley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Oertli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22,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20, Kris Smith 20.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 Sue </w:t>
            </w:r>
            <w:proofErr w:type="spellStart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Trindle</w:t>
            </w:r>
            <w:proofErr w:type="spellEnd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21,</w:t>
            </w:r>
            <w:r w:rsidRPr="001238AE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Shara</w:t>
            </w:r>
            <w:proofErr w:type="spellEnd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Green 20, Renee Blankenship 20.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462FCE">
              <w:rPr>
                <w:sz w:val="20"/>
                <w:szCs w:val="20"/>
              </w:rPr>
              <w:t xml:space="preserve">Lisa </w:t>
            </w:r>
            <w:proofErr w:type="spellStart"/>
            <w:r w:rsidRPr="00462FCE">
              <w:rPr>
                <w:sz w:val="20"/>
                <w:szCs w:val="20"/>
              </w:rPr>
              <w:t>Enyeart</w:t>
            </w:r>
            <w:proofErr w:type="spellEnd"/>
            <w:r w:rsidRPr="00462FCE">
              <w:rPr>
                <w:sz w:val="20"/>
                <w:szCs w:val="20"/>
              </w:rPr>
              <w:t xml:space="preserve"> 24, Melissa Wolf 22, </w:t>
            </w:r>
            <w:proofErr w:type="spellStart"/>
            <w:r w:rsidRPr="00462FCE">
              <w:rPr>
                <w:sz w:val="20"/>
                <w:szCs w:val="20"/>
              </w:rPr>
              <w:t>Magen</w:t>
            </w:r>
            <w:proofErr w:type="spellEnd"/>
            <w:r w:rsidRPr="00462FCE">
              <w:rPr>
                <w:sz w:val="20"/>
                <w:szCs w:val="20"/>
              </w:rPr>
              <w:t xml:space="preserve"> Moorhead 20, Kelly Bailey 17.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495E30" w:rsidRPr="001238AE" w:rsidRDefault="00495E30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62FCE">
              <w:rPr>
                <w:rFonts w:eastAsia="Times New Roman" w:cs="Segoe UI"/>
                <w:sz w:val="20"/>
                <w:szCs w:val="20"/>
              </w:rPr>
              <w:t xml:space="preserve">Emily Vail 23, Reagan </w:t>
            </w:r>
            <w:proofErr w:type="spellStart"/>
            <w:r w:rsidRPr="00462FCE"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 w:rsidRPr="00462FCE">
              <w:rPr>
                <w:rFonts w:eastAsia="Times New Roman" w:cs="Segoe UI"/>
                <w:sz w:val="20"/>
                <w:szCs w:val="20"/>
              </w:rPr>
              <w:t xml:space="preserve"> 21, </w:t>
            </w:r>
            <w:proofErr w:type="spellStart"/>
            <w:r w:rsidRPr="00462FCE"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 w:rsidRPr="00462FCE">
              <w:rPr>
                <w:rFonts w:eastAsia="Times New Roman" w:cs="Segoe UI"/>
                <w:sz w:val="20"/>
                <w:szCs w:val="20"/>
              </w:rPr>
              <w:t xml:space="preserve"> Koch 20, Traci </w:t>
            </w:r>
            <w:proofErr w:type="spellStart"/>
            <w:r w:rsidRPr="00462FCE"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 w:rsidRPr="00462FCE">
              <w:rPr>
                <w:rFonts w:eastAsia="Times New Roman" w:cs="Segoe UI"/>
                <w:sz w:val="20"/>
                <w:szCs w:val="20"/>
              </w:rPr>
              <w:t xml:space="preserve"> 19.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82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 xml:space="preserve">Jess Winston 24, </w:t>
            </w:r>
            <w:proofErr w:type="spellStart"/>
            <w:r w:rsidRPr="001238AE">
              <w:rPr>
                <w:sz w:val="20"/>
                <w:szCs w:val="20"/>
              </w:rPr>
              <w:t>HaLee</w:t>
            </w:r>
            <w:proofErr w:type="spellEnd"/>
            <w:r w:rsidRPr="001238AE">
              <w:rPr>
                <w:sz w:val="20"/>
                <w:szCs w:val="20"/>
              </w:rPr>
              <w:t xml:space="preserve"> Walter 23, </w:t>
            </w:r>
            <w:proofErr w:type="spellStart"/>
            <w:r w:rsidRPr="001238AE">
              <w:rPr>
                <w:sz w:val="20"/>
                <w:szCs w:val="20"/>
              </w:rPr>
              <w:t>Dani</w:t>
            </w:r>
            <w:proofErr w:type="spellEnd"/>
            <w:r w:rsidRPr="001238AE">
              <w:rPr>
                <w:sz w:val="20"/>
                <w:szCs w:val="20"/>
              </w:rPr>
              <w:t xml:space="preserve"> </w:t>
            </w:r>
            <w:proofErr w:type="spellStart"/>
            <w:r w:rsidRPr="001238AE">
              <w:rPr>
                <w:sz w:val="20"/>
                <w:szCs w:val="20"/>
              </w:rPr>
              <w:t>Tebow</w:t>
            </w:r>
            <w:proofErr w:type="spellEnd"/>
            <w:r w:rsidRPr="001238AE">
              <w:rPr>
                <w:sz w:val="20"/>
                <w:szCs w:val="20"/>
              </w:rPr>
              <w:t xml:space="preserve"> 20, Shelby Smith 15, Meagan Kane 15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Cassidy Underhill 22, </w:t>
            </w:r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Kristie Campbell 22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Malia Steffen 19, Melanie Campbell 18.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Sam Melcher 20, Diane Koppel 20, Susan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Emtman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20, Kelli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19.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74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b/>
                <w:sz w:val="20"/>
                <w:szCs w:val="20"/>
              </w:rPr>
            </w:pPr>
            <w:r w:rsidRPr="001238AE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Lisa </w:t>
            </w:r>
            <w:proofErr w:type="spellStart"/>
            <w:r w:rsidRPr="001238AE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1238AE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 23, Andrea Hopkins 18, Mary Crane 18, Maureen </w:t>
            </w:r>
            <w:proofErr w:type="spellStart"/>
            <w:r w:rsidRPr="001238AE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>Dudroe</w:t>
            </w:r>
            <w:proofErr w:type="spellEnd"/>
            <w:r w:rsidRPr="001238AE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 15.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70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 xml:space="preserve">Heidi Clark 21, </w:t>
            </w:r>
            <w:proofErr w:type="spellStart"/>
            <w:r w:rsidRPr="001238AE">
              <w:rPr>
                <w:sz w:val="20"/>
                <w:szCs w:val="20"/>
              </w:rPr>
              <w:t>Karlee</w:t>
            </w:r>
            <w:proofErr w:type="spellEnd"/>
            <w:r w:rsidRPr="001238AE">
              <w:rPr>
                <w:sz w:val="20"/>
                <w:szCs w:val="20"/>
              </w:rPr>
              <w:t xml:space="preserve"> Walters 19, Jeannie Olsen 15, Vickie </w:t>
            </w:r>
            <w:proofErr w:type="spellStart"/>
            <w:r w:rsidRPr="001238AE">
              <w:rPr>
                <w:sz w:val="20"/>
                <w:szCs w:val="20"/>
              </w:rPr>
              <w:t>Steffans</w:t>
            </w:r>
            <w:proofErr w:type="spellEnd"/>
            <w:r w:rsidRPr="001238AE">
              <w:rPr>
                <w:sz w:val="20"/>
                <w:szCs w:val="20"/>
              </w:rPr>
              <w:t xml:space="preserve"> 15.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68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  <w:shd w:val="clear" w:color="auto" w:fill="FFFFFF"/>
              </w:rPr>
              <w:t xml:space="preserve">Amy </w:t>
            </w:r>
            <w:proofErr w:type="spellStart"/>
            <w:r w:rsidRPr="001238AE">
              <w:rPr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1238AE">
              <w:rPr>
                <w:sz w:val="20"/>
                <w:szCs w:val="20"/>
                <w:shd w:val="clear" w:color="auto" w:fill="FFFFFF"/>
              </w:rPr>
              <w:t xml:space="preserve"> 22, Emma Bradbury 17, Jess </w:t>
            </w:r>
            <w:proofErr w:type="spellStart"/>
            <w:r w:rsidRPr="001238AE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1238AE">
              <w:rPr>
                <w:sz w:val="20"/>
                <w:szCs w:val="20"/>
                <w:shd w:val="clear" w:color="auto" w:fill="FFFFFF"/>
              </w:rPr>
              <w:t xml:space="preserve"> 13, Jeanette Chevalier 12.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68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 xml:space="preserve">Kari Frederick 21, </w:t>
            </w:r>
            <w:proofErr w:type="spellStart"/>
            <w:r w:rsidRPr="001238AE">
              <w:rPr>
                <w:sz w:val="20"/>
                <w:szCs w:val="20"/>
              </w:rPr>
              <w:t>Aaliyah</w:t>
            </w:r>
            <w:proofErr w:type="spellEnd"/>
            <w:r w:rsidRPr="001238AE">
              <w:rPr>
                <w:sz w:val="20"/>
                <w:szCs w:val="20"/>
              </w:rPr>
              <w:t xml:space="preserve"> </w:t>
            </w:r>
            <w:proofErr w:type="spellStart"/>
            <w:r w:rsidRPr="001238AE">
              <w:rPr>
                <w:sz w:val="20"/>
                <w:szCs w:val="20"/>
              </w:rPr>
              <w:t>Yaeger</w:t>
            </w:r>
            <w:proofErr w:type="spellEnd"/>
            <w:r w:rsidRPr="001238AE">
              <w:rPr>
                <w:sz w:val="20"/>
                <w:szCs w:val="20"/>
              </w:rPr>
              <w:t xml:space="preserve"> 20, Collette Nichols 19, Kim </w:t>
            </w:r>
            <w:proofErr w:type="spellStart"/>
            <w:r w:rsidRPr="001238AE">
              <w:rPr>
                <w:sz w:val="20"/>
                <w:szCs w:val="20"/>
              </w:rPr>
              <w:t>Yaeger</w:t>
            </w:r>
            <w:proofErr w:type="spellEnd"/>
            <w:r w:rsidRPr="001238AE">
              <w:rPr>
                <w:sz w:val="20"/>
                <w:szCs w:val="20"/>
              </w:rPr>
              <w:t xml:space="preserve"> 19.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Kathy Anderson 19, Nancy Hockley 19, Haley Hubbard 19.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51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1238AE">
              <w:rPr>
                <w:rFonts w:cs="Arial"/>
                <w:sz w:val="20"/>
                <w:szCs w:val="20"/>
                <w:shd w:val="clear" w:color="auto" w:fill="FFFFFF"/>
              </w:rPr>
              <w:t xml:space="preserve">Jessica </w:t>
            </w:r>
            <w:proofErr w:type="spellStart"/>
            <w:r w:rsidRPr="001238AE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1238AE">
              <w:rPr>
                <w:rFonts w:cs="Arial"/>
                <w:sz w:val="20"/>
                <w:szCs w:val="20"/>
                <w:shd w:val="clear" w:color="auto" w:fill="FFFFFF"/>
              </w:rPr>
              <w:t xml:space="preserve"> 20, Pam </w:t>
            </w:r>
            <w:proofErr w:type="spellStart"/>
            <w:r w:rsidRPr="001238AE">
              <w:rPr>
                <w:rFonts w:cs="Arial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1238AE">
              <w:rPr>
                <w:rFonts w:cs="Arial"/>
                <w:sz w:val="20"/>
                <w:szCs w:val="20"/>
                <w:shd w:val="clear" w:color="auto" w:fill="FFFFFF"/>
              </w:rPr>
              <w:t xml:space="preserve"> 17, Teri Reiter 14.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49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12, Elisha Wade 12,</w:t>
            </w:r>
            <w:r w:rsidRPr="001238A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Rebucca</w:t>
            </w:r>
            <w:proofErr w:type="spellEnd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Egan 12, Staci D</w:t>
            </w:r>
            <w:r w:rsidRPr="001238A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owning</w:t>
            </w:r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12.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41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  <w:shd w:val="clear" w:color="auto" w:fill="FFFFFF"/>
              </w:rPr>
              <w:t xml:space="preserve">Tammy Everett 21, Heather Ochoa 20. 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37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Linda Fields 14, Shannon H 13, Patty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10.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lastRenderedPageBreak/>
              <w:t>Thompson Falls Trap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30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Evelyn </w:t>
            </w:r>
            <w:proofErr w:type="spellStart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Carcigila</w:t>
            </w:r>
            <w:proofErr w:type="spellEnd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16, Avery </w:t>
            </w:r>
            <w:proofErr w:type="spellStart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Carciglia</w:t>
            </w:r>
            <w:proofErr w:type="spellEnd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14.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27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1238AE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17, Nikki Lancaster 10.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Rose 13, </w:t>
            </w:r>
            <w:proofErr w:type="spellStart"/>
            <w:r>
              <w:rPr>
                <w:sz w:val="20"/>
                <w:szCs w:val="20"/>
              </w:rPr>
              <w:t>Shinna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1238AE">
              <w:rPr>
                <w:sz w:val="20"/>
                <w:szCs w:val="20"/>
              </w:rPr>
              <w:t>arding 10.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proofErr w:type="spellStart"/>
            <w:r w:rsidRPr="001238AE">
              <w:rPr>
                <w:sz w:val="20"/>
                <w:szCs w:val="20"/>
              </w:rPr>
              <w:t>Mikki</w:t>
            </w:r>
            <w:proofErr w:type="spellEnd"/>
            <w:r w:rsidRPr="001238AE">
              <w:rPr>
                <w:sz w:val="20"/>
                <w:szCs w:val="20"/>
              </w:rPr>
              <w:t xml:space="preserve"> </w:t>
            </w:r>
            <w:proofErr w:type="spellStart"/>
            <w:r w:rsidRPr="001238AE">
              <w:rPr>
                <w:sz w:val="20"/>
                <w:szCs w:val="20"/>
              </w:rPr>
              <w:t>Bisset</w:t>
            </w:r>
            <w:proofErr w:type="spellEnd"/>
            <w:r w:rsidRPr="001238AE">
              <w:rPr>
                <w:sz w:val="20"/>
                <w:szCs w:val="20"/>
              </w:rPr>
              <w:t xml:space="preserve"> 15.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7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Samantha Wright 7.</w:t>
            </w: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495E30" w:rsidRPr="001238AE" w:rsidRDefault="00495E30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495E30" w:rsidRPr="001238AE" w:rsidRDefault="00495E30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5E30" w:rsidRPr="001238AE" w:rsidTr="00754AD3">
        <w:tc>
          <w:tcPr>
            <w:tcW w:w="280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495E30" w:rsidRPr="001238AE" w:rsidRDefault="00495E30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495E30" w:rsidRPr="001238AE" w:rsidRDefault="00495E30" w:rsidP="001238AE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D46EE7" w:rsidRPr="001238AE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46EE7" w:rsidRPr="001238AE" w:rsidRDefault="00D46EE7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46EE7" w:rsidRPr="00F43DC8" w:rsidRDefault="00D46EE7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46EE7" w:rsidRPr="00F43DC8" w:rsidRDefault="00D46EE7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46EE7" w:rsidRPr="00F43DC8" w:rsidRDefault="00D46EE7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88682A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46EE7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46EE7"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46EE7" w:rsidRPr="00F43DC8" w:rsidTr="00861686">
        <w:tc>
          <w:tcPr>
            <w:tcW w:w="3829" w:type="dxa"/>
          </w:tcPr>
          <w:p w:rsidR="00D46EE7" w:rsidRPr="00F43DC8" w:rsidRDefault="00D46EE7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46EE7" w:rsidRPr="00F43DC8" w:rsidRDefault="00D46EE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6EE7" w:rsidRPr="00F43DC8" w:rsidRDefault="00D46EE7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Individuals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62FCE">
              <w:rPr>
                <w:rFonts w:eastAsia="Times New Roman" w:cs="Segoe UI"/>
                <w:sz w:val="20"/>
                <w:szCs w:val="20"/>
              </w:rPr>
              <w:t>Hunter Powell 23, Nick McLaughlin 23, Lance R 23, Gunner T 22, Aiden C 22, Gage S 22.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D46EE7" w:rsidRPr="001238AE" w:rsidRDefault="00D46EE7" w:rsidP="0066469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A631F7">
              <w:rPr>
                <w:rFonts w:eastAsia="Times New Roman" w:cs="Segoe UI"/>
                <w:sz w:val="20"/>
                <w:szCs w:val="20"/>
              </w:rPr>
              <w:t>Dillon McLeish 24, Wade Rice 23, Coli</w:t>
            </w:r>
            <w:r w:rsidR="00664693">
              <w:rPr>
                <w:rFonts w:eastAsia="Times New Roman" w:cs="Segoe UI"/>
                <w:sz w:val="20"/>
                <w:szCs w:val="20"/>
              </w:rPr>
              <w:t xml:space="preserve">n Fairchild 22, Ryan </w:t>
            </w:r>
            <w:proofErr w:type="spellStart"/>
            <w:r w:rsidR="00664693">
              <w:rPr>
                <w:rFonts w:eastAsia="Times New Roman" w:cs="Segoe UI"/>
                <w:sz w:val="20"/>
                <w:szCs w:val="20"/>
              </w:rPr>
              <w:t>Carelli</w:t>
            </w:r>
            <w:proofErr w:type="spellEnd"/>
            <w:r w:rsidR="00664693">
              <w:rPr>
                <w:rFonts w:eastAsia="Times New Roman" w:cs="Segoe UI"/>
                <w:sz w:val="20"/>
                <w:szCs w:val="20"/>
              </w:rPr>
              <w:t xml:space="preserve"> 22</w:t>
            </w:r>
            <w:r w:rsidRPr="001238AE">
              <w:rPr>
                <w:rFonts w:eastAsia="Times New Roman" w:cs="Segoe UI"/>
                <w:sz w:val="20"/>
                <w:szCs w:val="20"/>
              </w:rPr>
              <w:t xml:space="preserve">. 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Griffey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23, Tanner Groves 22, Tanner Williams 21,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Teagan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20.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1238AE">
              <w:rPr>
                <w:rFonts w:asciiTheme="minorHAnsi" w:hAnsiTheme="minorHAnsi"/>
                <w:shd w:val="clear" w:color="auto" w:fill="FFFFFF"/>
              </w:rPr>
              <w:t xml:space="preserve">Boom </w:t>
            </w:r>
            <w:proofErr w:type="spellStart"/>
            <w:r w:rsidRPr="001238AE">
              <w:rPr>
                <w:rFonts w:asciiTheme="minorHAnsi" w:hAnsiTheme="minorHAnsi"/>
                <w:shd w:val="clear" w:color="auto" w:fill="FFFFFF"/>
              </w:rPr>
              <w:t>Wolheter</w:t>
            </w:r>
            <w:proofErr w:type="spellEnd"/>
            <w:r w:rsidRPr="001238AE">
              <w:rPr>
                <w:rFonts w:asciiTheme="minorHAnsi" w:hAnsiTheme="minorHAnsi"/>
                <w:shd w:val="clear" w:color="auto" w:fill="FFFFFF"/>
              </w:rPr>
              <w:t xml:space="preserve"> 23, Conrad McGuire 21, Cooper Thompson 21, </w:t>
            </w:r>
            <w:proofErr w:type="spellStart"/>
            <w:r w:rsidRPr="001238AE">
              <w:rPr>
                <w:rFonts w:asciiTheme="minorHAnsi" w:hAnsiTheme="minorHAnsi"/>
                <w:shd w:val="clear" w:color="auto" w:fill="FFFFFF"/>
              </w:rPr>
              <w:t>Brennen</w:t>
            </w:r>
            <w:proofErr w:type="spellEnd"/>
            <w:r w:rsidRPr="001238AE">
              <w:rPr>
                <w:rFonts w:asciiTheme="minorHAnsi" w:hAnsiTheme="minorHAnsi"/>
                <w:shd w:val="clear" w:color="auto" w:fill="FFFFFF"/>
              </w:rPr>
              <w:t xml:space="preserve"> Gonzalez 20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William Trevor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22,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Christmann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21, Trevor Caswell 19, Evan Goetz 16.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 xml:space="preserve">Cody </w:t>
            </w:r>
            <w:proofErr w:type="spellStart"/>
            <w:r w:rsidRPr="001238AE">
              <w:rPr>
                <w:sz w:val="20"/>
                <w:szCs w:val="20"/>
              </w:rPr>
              <w:t>Larmer</w:t>
            </w:r>
            <w:proofErr w:type="spellEnd"/>
            <w:r w:rsidRPr="001238AE">
              <w:rPr>
                <w:sz w:val="20"/>
                <w:szCs w:val="20"/>
              </w:rPr>
              <w:t xml:space="preserve"> 24, </w:t>
            </w:r>
            <w:proofErr w:type="spellStart"/>
            <w:r w:rsidRPr="001238AE">
              <w:rPr>
                <w:sz w:val="20"/>
                <w:szCs w:val="20"/>
              </w:rPr>
              <w:t>Kass</w:t>
            </w:r>
            <w:proofErr w:type="spellEnd"/>
            <w:r w:rsidRPr="001238AE">
              <w:rPr>
                <w:sz w:val="20"/>
                <w:szCs w:val="20"/>
              </w:rPr>
              <w:t xml:space="preserve"> Kimble 23, Travis </w:t>
            </w:r>
            <w:proofErr w:type="spellStart"/>
            <w:r w:rsidRPr="001238AE">
              <w:rPr>
                <w:sz w:val="20"/>
                <w:szCs w:val="20"/>
              </w:rPr>
              <w:t>Visker</w:t>
            </w:r>
            <w:proofErr w:type="spellEnd"/>
            <w:r w:rsidRPr="001238AE">
              <w:rPr>
                <w:sz w:val="20"/>
                <w:szCs w:val="20"/>
              </w:rPr>
              <w:t xml:space="preserve"> 21, Travis Shearer 20, Andre Morales 20.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lastRenderedPageBreak/>
              <w:t>Kettle Falls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48" w:type="dxa"/>
          </w:tcPr>
          <w:p w:rsidR="00D46EE7" w:rsidRPr="00F43DC8" w:rsidRDefault="00D46EE7" w:rsidP="002B1C80">
            <w:pPr>
              <w:rPr>
                <w:sz w:val="20"/>
                <w:szCs w:val="20"/>
              </w:rPr>
            </w:pPr>
            <w:r w:rsidRPr="00462FCE">
              <w:rPr>
                <w:sz w:val="20"/>
                <w:szCs w:val="20"/>
              </w:rPr>
              <w:t xml:space="preserve">Garrett Birch 20, Patrick Wolf 20, Kory </w:t>
            </w:r>
            <w:proofErr w:type="spellStart"/>
            <w:r w:rsidRPr="00462FCE">
              <w:rPr>
                <w:sz w:val="20"/>
                <w:szCs w:val="20"/>
              </w:rPr>
              <w:t>Enyeart</w:t>
            </w:r>
            <w:proofErr w:type="spellEnd"/>
            <w:r w:rsidRPr="00462FCE">
              <w:rPr>
                <w:sz w:val="20"/>
                <w:szCs w:val="20"/>
              </w:rPr>
              <w:t xml:space="preserve"> 19, Isaiah Mills 13.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72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238A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Colton </w:t>
            </w:r>
            <w:proofErr w:type="spellStart"/>
            <w:r w:rsidRPr="001238A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Seeber</w:t>
            </w:r>
            <w:proofErr w:type="spellEnd"/>
            <w:r w:rsidRPr="001238A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19, James Wiese 18, Lindsay </w:t>
            </w:r>
            <w:proofErr w:type="spellStart"/>
            <w:r w:rsidRPr="001238A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1238A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16, Jayden Hunt 15.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69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Tressa</w:t>
            </w:r>
            <w:proofErr w:type="spellEnd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Wade 19, Luke Wade 21, Richard</w:t>
            </w:r>
            <w:r w:rsidRPr="001238AE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Roloff</w:t>
            </w:r>
            <w:proofErr w:type="spellEnd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14, Reid </w:t>
            </w:r>
            <w:proofErr w:type="spellStart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A631F7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15.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67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1238AE">
              <w:rPr>
                <w:rFonts w:eastAsia="Times New Roman" w:cs="Segoe UI"/>
                <w:sz w:val="20"/>
                <w:szCs w:val="20"/>
              </w:rPr>
              <w:t>Braedon</w:t>
            </w:r>
            <w:proofErr w:type="spellEnd"/>
            <w:r w:rsidRPr="001238AE">
              <w:rPr>
                <w:rFonts w:eastAsia="Times New Roman" w:cs="Segoe UI"/>
                <w:sz w:val="20"/>
                <w:szCs w:val="20"/>
              </w:rPr>
              <w:t xml:space="preserve"> Heater 22.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61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1238AE">
              <w:rPr>
                <w:rFonts w:eastAsia="Times New Roman" w:cs="Segoe UI"/>
                <w:sz w:val="20"/>
                <w:szCs w:val="20"/>
              </w:rPr>
              <w:t xml:space="preserve">Jessica Olsen 11, Parker Roberts 10, Tristan </w:t>
            </w:r>
            <w:proofErr w:type="spellStart"/>
            <w:r w:rsidRPr="001238AE">
              <w:rPr>
                <w:rFonts w:eastAsia="Times New Roman" w:cs="Segoe UI"/>
                <w:sz w:val="20"/>
                <w:szCs w:val="20"/>
              </w:rPr>
              <w:t>Cayne</w:t>
            </w:r>
            <w:proofErr w:type="spellEnd"/>
            <w:r w:rsidRPr="001238AE">
              <w:rPr>
                <w:rFonts w:eastAsia="Times New Roman" w:cs="Segoe UI"/>
                <w:sz w:val="20"/>
                <w:szCs w:val="20"/>
              </w:rPr>
              <w:t xml:space="preserve"> 8, </w:t>
            </w:r>
            <w:proofErr w:type="spellStart"/>
            <w:r w:rsidRPr="001238AE">
              <w:rPr>
                <w:rFonts w:eastAsia="Times New Roman" w:cs="Segoe UI"/>
                <w:sz w:val="20"/>
                <w:szCs w:val="20"/>
              </w:rPr>
              <w:t>Brodie</w:t>
            </w:r>
            <w:proofErr w:type="spellEnd"/>
            <w:r w:rsidRPr="001238AE">
              <w:rPr>
                <w:rFonts w:eastAsia="Times New Roman" w:cs="Segoe UI"/>
                <w:sz w:val="20"/>
                <w:szCs w:val="20"/>
              </w:rPr>
              <w:t xml:space="preserve"> Pitts 7.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60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Brody Hendrickson 23, Eric Mooney 22,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Jayce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Chrisman 8, Riley Chrisman 7.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 xml:space="preserve">Gage Bauer 18, </w:t>
            </w:r>
            <w:proofErr w:type="spellStart"/>
            <w:r w:rsidRPr="001238AE">
              <w:rPr>
                <w:sz w:val="20"/>
                <w:szCs w:val="20"/>
              </w:rPr>
              <w:t>Bronc</w:t>
            </w:r>
            <w:proofErr w:type="spellEnd"/>
            <w:r w:rsidRPr="001238AE">
              <w:rPr>
                <w:sz w:val="20"/>
                <w:szCs w:val="20"/>
              </w:rPr>
              <w:t xml:space="preserve"> </w:t>
            </w:r>
            <w:proofErr w:type="spellStart"/>
            <w:r w:rsidRPr="001238AE">
              <w:rPr>
                <w:sz w:val="20"/>
                <w:szCs w:val="20"/>
              </w:rPr>
              <w:t>Hutsell</w:t>
            </w:r>
            <w:proofErr w:type="spellEnd"/>
            <w:r w:rsidRPr="001238AE">
              <w:rPr>
                <w:sz w:val="20"/>
                <w:szCs w:val="20"/>
              </w:rPr>
              <w:t xml:space="preserve"> 17, </w:t>
            </w:r>
            <w:proofErr w:type="spellStart"/>
            <w:r w:rsidRPr="001238AE">
              <w:rPr>
                <w:sz w:val="20"/>
                <w:szCs w:val="20"/>
              </w:rPr>
              <w:t>Johnathon</w:t>
            </w:r>
            <w:proofErr w:type="spellEnd"/>
            <w:r w:rsidRPr="001238AE">
              <w:rPr>
                <w:sz w:val="20"/>
                <w:szCs w:val="20"/>
              </w:rPr>
              <w:t xml:space="preserve"> </w:t>
            </w:r>
            <w:proofErr w:type="spellStart"/>
            <w:r w:rsidRPr="001238AE">
              <w:rPr>
                <w:sz w:val="20"/>
                <w:szCs w:val="20"/>
              </w:rPr>
              <w:t>Stromberger</w:t>
            </w:r>
            <w:proofErr w:type="spellEnd"/>
            <w:r w:rsidRPr="001238AE">
              <w:rPr>
                <w:sz w:val="20"/>
                <w:szCs w:val="20"/>
              </w:rPr>
              <w:t xml:space="preserve"> 11, Conrad Butler 10.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49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Shyla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Courchaine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19,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Rowdie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14, Beau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4.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38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F345E">
              <w:rPr>
                <w:rFonts w:eastAsia="Times New Roman" w:cs="Arial"/>
                <w:sz w:val="20"/>
                <w:szCs w:val="20"/>
              </w:rPr>
              <w:t xml:space="preserve">Mason Gilchrist 17, Marty </w:t>
            </w:r>
            <w:proofErr w:type="spellStart"/>
            <w:r w:rsidRPr="005F345E"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 w:rsidRPr="005F345E">
              <w:rPr>
                <w:rFonts w:eastAsia="Times New Roman" w:cs="Arial"/>
                <w:sz w:val="20"/>
                <w:szCs w:val="20"/>
              </w:rPr>
              <w:t xml:space="preserve"> 7, Peyton </w:t>
            </w:r>
            <w:proofErr w:type="spellStart"/>
            <w:r w:rsidRPr="005F345E">
              <w:rPr>
                <w:rFonts w:eastAsia="Times New Roman" w:cs="Arial"/>
                <w:sz w:val="20"/>
                <w:szCs w:val="20"/>
              </w:rPr>
              <w:t>Pelissier</w:t>
            </w:r>
            <w:proofErr w:type="spellEnd"/>
            <w:r w:rsidRPr="005F345E">
              <w:rPr>
                <w:rFonts w:eastAsia="Times New Roman" w:cs="Arial"/>
                <w:sz w:val="20"/>
                <w:szCs w:val="20"/>
              </w:rPr>
              <w:t xml:space="preserve"> 7, James Garrett 3</w:t>
            </w:r>
            <w:r w:rsidRPr="001238AE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37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 xml:space="preserve"> 24, Devin Williams 13.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33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Lincoln Miller 19, Chloe Melton 14.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Gunner Swanson 20.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Ethan Demark 21, Katie Demark 21, Parker Martin 16, Hunter Martin 15.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19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Charles Rich 19.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13</w:t>
            </w: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1238AE">
              <w:rPr>
                <w:rFonts w:cs="Segoe UI"/>
                <w:sz w:val="20"/>
                <w:szCs w:val="20"/>
                <w:shd w:val="clear" w:color="auto" w:fill="FFFFFF"/>
              </w:rPr>
              <w:t>Nolan Wright 13.</w:t>
            </w: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46EE7" w:rsidRPr="001238AE" w:rsidRDefault="00D46EE7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</w:p>
        </w:tc>
      </w:tr>
      <w:tr w:rsidR="00D46EE7" w:rsidRPr="001238AE" w:rsidTr="00754AD3">
        <w:tc>
          <w:tcPr>
            <w:tcW w:w="2808" w:type="dxa"/>
          </w:tcPr>
          <w:p w:rsidR="00D46EE7" w:rsidRPr="001238AE" w:rsidRDefault="00D46EE7" w:rsidP="001238AE">
            <w:pPr>
              <w:rPr>
                <w:sz w:val="20"/>
                <w:szCs w:val="20"/>
              </w:rPr>
            </w:pPr>
            <w:r w:rsidRPr="001238AE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D46EE7" w:rsidRPr="001238AE" w:rsidRDefault="00D46EE7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46EE7" w:rsidRPr="001238AE" w:rsidRDefault="00D46EE7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711F"/>
    <w:rsid w:val="000A00A9"/>
    <w:rsid w:val="000A1A2F"/>
    <w:rsid w:val="000A20FB"/>
    <w:rsid w:val="000C64B7"/>
    <w:rsid w:val="000D2C21"/>
    <w:rsid w:val="000E0A24"/>
    <w:rsid w:val="000F074B"/>
    <w:rsid w:val="000F62C6"/>
    <w:rsid w:val="00100D60"/>
    <w:rsid w:val="001040DC"/>
    <w:rsid w:val="00116245"/>
    <w:rsid w:val="001212A7"/>
    <w:rsid w:val="001238AE"/>
    <w:rsid w:val="00123CF1"/>
    <w:rsid w:val="0013077D"/>
    <w:rsid w:val="001406AB"/>
    <w:rsid w:val="001540CB"/>
    <w:rsid w:val="00164A8E"/>
    <w:rsid w:val="00164C8E"/>
    <w:rsid w:val="0017098D"/>
    <w:rsid w:val="00174664"/>
    <w:rsid w:val="0018741F"/>
    <w:rsid w:val="001920E6"/>
    <w:rsid w:val="001B0EE5"/>
    <w:rsid w:val="001C4587"/>
    <w:rsid w:val="001C4D50"/>
    <w:rsid w:val="001C76C8"/>
    <w:rsid w:val="001D55F3"/>
    <w:rsid w:val="001D75D2"/>
    <w:rsid w:val="001E6984"/>
    <w:rsid w:val="001F33FB"/>
    <w:rsid w:val="001F75F6"/>
    <w:rsid w:val="0021432A"/>
    <w:rsid w:val="002145FA"/>
    <w:rsid w:val="00215A49"/>
    <w:rsid w:val="00215C6C"/>
    <w:rsid w:val="00220A2A"/>
    <w:rsid w:val="00221FD2"/>
    <w:rsid w:val="00223B37"/>
    <w:rsid w:val="00227626"/>
    <w:rsid w:val="00245B04"/>
    <w:rsid w:val="00247CE5"/>
    <w:rsid w:val="00247F02"/>
    <w:rsid w:val="002603B0"/>
    <w:rsid w:val="0026610C"/>
    <w:rsid w:val="00270683"/>
    <w:rsid w:val="00270DCC"/>
    <w:rsid w:val="002739D9"/>
    <w:rsid w:val="0027517E"/>
    <w:rsid w:val="00282029"/>
    <w:rsid w:val="00284C9F"/>
    <w:rsid w:val="00292013"/>
    <w:rsid w:val="00293A86"/>
    <w:rsid w:val="00295542"/>
    <w:rsid w:val="002969D9"/>
    <w:rsid w:val="00297C3E"/>
    <w:rsid w:val="002A7004"/>
    <w:rsid w:val="002A7A3F"/>
    <w:rsid w:val="002B1C80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33B0"/>
    <w:rsid w:val="00334044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75330"/>
    <w:rsid w:val="00393731"/>
    <w:rsid w:val="003A2877"/>
    <w:rsid w:val="003A4528"/>
    <w:rsid w:val="003B7BD0"/>
    <w:rsid w:val="003C0712"/>
    <w:rsid w:val="003C5E5E"/>
    <w:rsid w:val="003D0758"/>
    <w:rsid w:val="003D0A95"/>
    <w:rsid w:val="003D492F"/>
    <w:rsid w:val="003E2EFE"/>
    <w:rsid w:val="003E7758"/>
    <w:rsid w:val="003F0747"/>
    <w:rsid w:val="003F1E75"/>
    <w:rsid w:val="003F203B"/>
    <w:rsid w:val="003F6E02"/>
    <w:rsid w:val="00414D04"/>
    <w:rsid w:val="004222FF"/>
    <w:rsid w:val="00424B1F"/>
    <w:rsid w:val="004308B7"/>
    <w:rsid w:val="004317A6"/>
    <w:rsid w:val="00441230"/>
    <w:rsid w:val="004533CE"/>
    <w:rsid w:val="00453E1D"/>
    <w:rsid w:val="00462FCE"/>
    <w:rsid w:val="00465A9A"/>
    <w:rsid w:val="004732A5"/>
    <w:rsid w:val="004741A2"/>
    <w:rsid w:val="00484212"/>
    <w:rsid w:val="004906DB"/>
    <w:rsid w:val="004951FD"/>
    <w:rsid w:val="00495E30"/>
    <w:rsid w:val="004A259C"/>
    <w:rsid w:val="004A2EFE"/>
    <w:rsid w:val="004B0255"/>
    <w:rsid w:val="004B5EB7"/>
    <w:rsid w:val="004B6040"/>
    <w:rsid w:val="004C0D75"/>
    <w:rsid w:val="004D3323"/>
    <w:rsid w:val="004D6187"/>
    <w:rsid w:val="004D6473"/>
    <w:rsid w:val="004D6F11"/>
    <w:rsid w:val="004E3DF5"/>
    <w:rsid w:val="004E5CFF"/>
    <w:rsid w:val="004F3E61"/>
    <w:rsid w:val="004F64E8"/>
    <w:rsid w:val="00500AE7"/>
    <w:rsid w:val="00503CD7"/>
    <w:rsid w:val="00506C44"/>
    <w:rsid w:val="00512C25"/>
    <w:rsid w:val="00517DA4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AEC"/>
    <w:rsid w:val="005775B8"/>
    <w:rsid w:val="00581EB2"/>
    <w:rsid w:val="005823CD"/>
    <w:rsid w:val="00583417"/>
    <w:rsid w:val="00583A96"/>
    <w:rsid w:val="005840ED"/>
    <w:rsid w:val="00587E3E"/>
    <w:rsid w:val="00592778"/>
    <w:rsid w:val="00595AD5"/>
    <w:rsid w:val="00595C47"/>
    <w:rsid w:val="00596676"/>
    <w:rsid w:val="005A5EE3"/>
    <w:rsid w:val="005A66A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7A31"/>
    <w:rsid w:val="0065233F"/>
    <w:rsid w:val="00653A8E"/>
    <w:rsid w:val="00661418"/>
    <w:rsid w:val="00661C2F"/>
    <w:rsid w:val="00664693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C443B"/>
    <w:rsid w:val="006C6E1D"/>
    <w:rsid w:val="006D75C2"/>
    <w:rsid w:val="006E11C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4AD3"/>
    <w:rsid w:val="00757B6B"/>
    <w:rsid w:val="007632B6"/>
    <w:rsid w:val="0077193F"/>
    <w:rsid w:val="00772149"/>
    <w:rsid w:val="00785FD2"/>
    <w:rsid w:val="00786727"/>
    <w:rsid w:val="00786C62"/>
    <w:rsid w:val="0078755F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5188"/>
    <w:rsid w:val="007E13CA"/>
    <w:rsid w:val="007E7791"/>
    <w:rsid w:val="007F6066"/>
    <w:rsid w:val="007F7C94"/>
    <w:rsid w:val="00801E10"/>
    <w:rsid w:val="00811097"/>
    <w:rsid w:val="008171FE"/>
    <w:rsid w:val="00822547"/>
    <w:rsid w:val="00824912"/>
    <w:rsid w:val="008264D1"/>
    <w:rsid w:val="00832032"/>
    <w:rsid w:val="00837D24"/>
    <w:rsid w:val="00852FA4"/>
    <w:rsid w:val="00853A44"/>
    <w:rsid w:val="00854D30"/>
    <w:rsid w:val="008563EA"/>
    <w:rsid w:val="00861686"/>
    <w:rsid w:val="00864140"/>
    <w:rsid w:val="00864A1B"/>
    <w:rsid w:val="00871B01"/>
    <w:rsid w:val="0088067D"/>
    <w:rsid w:val="008823BC"/>
    <w:rsid w:val="00886704"/>
    <w:rsid w:val="0088682A"/>
    <w:rsid w:val="008B7363"/>
    <w:rsid w:val="008C1FA9"/>
    <w:rsid w:val="008C6089"/>
    <w:rsid w:val="008C6FB6"/>
    <w:rsid w:val="008D4145"/>
    <w:rsid w:val="008E3B17"/>
    <w:rsid w:val="008F6C37"/>
    <w:rsid w:val="00900317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D2FF2"/>
    <w:rsid w:val="009D31DB"/>
    <w:rsid w:val="009D323A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8E3"/>
    <w:rsid w:val="00A35366"/>
    <w:rsid w:val="00A55BFB"/>
    <w:rsid w:val="00A61E1B"/>
    <w:rsid w:val="00A6229F"/>
    <w:rsid w:val="00A631F7"/>
    <w:rsid w:val="00A65A8B"/>
    <w:rsid w:val="00A708D3"/>
    <w:rsid w:val="00A70DC9"/>
    <w:rsid w:val="00A721F7"/>
    <w:rsid w:val="00A75282"/>
    <w:rsid w:val="00A8094E"/>
    <w:rsid w:val="00A80A7D"/>
    <w:rsid w:val="00A82333"/>
    <w:rsid w:val="00A8256D"/>
    <w:rsid w:val="00A85570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D7919"/>
    <w:rsid w:val="00AE4336"/>
    <w:rsid w:val="00AF474C"/>
    <w:rsid w:val="00AF6642"/>
    <w:rsid w:val="00B04E4B"/>
    <w:rsid w:val="00B14341"/>
    <w:rsid w:val="00B1471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8747E"/>
    <w:rsid w:val="00BA0FF2"/>
    <w:rsid w:val="00BA3D58"/>
    <w:rsid w:val="00BA45A7"/>
    <w:rsid w:val="00BA77FB"/>
    <w:rsid w:val="00BB03A4"/>
    <w:rsid w:val="00BB1196"/>
    <w:rsid w:val="00BB2CF2"/>
    <w:rsid w:val="00BB6CF3"/>
    <w:rsid w:val="00BC44DE"/>
    <w:rsid w:val="00BC496B"/>
    <w:rsid w:val="00BD176A"/>
    <w:rsid w:val="00BD50DE"/>
    <w:rsid w:val="00BD6CBE"/>
    <w:rsid w:val="00BE0963"/>
    <w:rsid w:val="00BE6A18"/>
    <w:rsid w:val="00C0222B"/>
    <w:rsid w:val="00C03E94"/>
    <w:rsid w:val="00C04AC1"/>
    <w:rsid w:val="00C10524"/>
    <w:rsid w:val="00C152C7"/>
    <w:rsid w:val="00C21417"/>
    <w:rsid w:val="00C318A7"/>
    <w:rsid w:val="00C414A0"/>
    <w:rsid w:val="00C45184"/>
    <w:rsid w:val="00C478A2"/>
    <w:rsid w:val="00C50BE1"/>
    <w:rsid w:val="00C54F8B"/>
    <w:rsid w:val="00C631CE"/>
    <w:rsid w:val="00C71BA6"/>
    <w:rsid w:val="00C82259"/>
    <w:rsid w:val="00C82EE7"/>
    <w:rsid w:val="00C86ACA"/>
    <w:rsid w:val="00C950B7"/>
    <w:rsid w:val="00CA0110"/>
    <w:rsid w:val="00CB1AA9"/>
    <w:rsid w:val="00CC0E2B"/>
    <w:rsid w:val="00CC0E88"/>
    <w:rsid w:val="00CC438F"/>
    <w:rsid w:val="00CC6729"/>
    <w:rsid w:val="00CD0DCD"/>
    <w:rsid w:val="00CD4F80"/>
    <w:rsid w:val="00CD73C5"/>
    <w:rsid w:val="00CE0CD0"/>
    <w:rsid w:val="00CE2302"/>
    <w:rsid w:val="00CE26BC"/>
    <w:rsid w:val="00CE61A3"/>
    <w:rsid w:val="00CE6853"/>
    <w:rsid w:val="00CF3357"/>
    <w:rsid w:val="00CF7D06"/>
    <w:rsid w:val="00D00410"/>
    <w:rsid w:val="00D016BC"/>
    <w:rsid w:val="00D02F57"/>
    <w:rsid w:val="00D052BB"/>
    <w:rsid w:val="00D06253"/>
    <w:rsid w:val="00D2549F"/>
    <w:rsid w:val="00D27A2B"/>
    <w:rsid w:val="00D3284F"/>
    <w:rsid w:val="00D35098"/>
    <w:rsid w:val="00D4049A"/>
    <w:rsid w:val="00D43688"/>
    <w:rsid w:val="00D43721"/>
    <w:rsid w:val="00D44BD8"/>
    <w:rsid w:val="00D44E9F"/>
    <w:rsid w:val="00D45395"/>
    <w:rsid w:val="00D46EE7"/>
    <w:rsid w:val="00D51B80"/>
    <w:rsid w:val="00D5517A"/>
    <w:rsid w:val="00D705B5"/>
    <w:rsid w:val="00D81BDD"/>
    <w:rsid w:val="00D86BD2"/>
    <w:rsid w:val="00D92B30"/>
    <w:rsid w:val="00D954B8"/>
    <w:rsid w:val="00DC2069"/>
    <w:rsid w:val="00DC5ADA"/>
    <w:rsid w:val="00DD0F77"/>
    <w:rsid w:val="00DE0C8F"/>
    <w:rsid w:val="00DE37FE"/>
    <w:rsid w:val="00E04413"/>
    <w:rsid w:val="00E05932"/>
    <w:rsid w:val="00E22B2C"/>
    <w:rsid w:val="00E24E2C"/>
    <w:rsid w:val="00E33E02"/>
    <w:rsid w:val="00E36678"/>
    <w:rsid w:val="00E478D2"/>
    <w:rsid w:val="00E56F41"/>
    <w:rsid w:val="00E60022"/>
    <w:rsid w:val="00E83B6E"/>
    <w:rsid w:val="00E93530"/>
    <w:rsid w:val="00EA7573"/>
    <w:rsid w:val="00EA7943"/>
    <w:rsid w:val="00EC11CC"/>
    <w:rsid w:val="00ED5882"/>
    <w:rsid w:val="00EE2931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782E"/>
    <w:rsid w:val="00F307DA"/>
    <w:rsid w:val="00F43730"/>
    <w:rsid w:val="00F43DC8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A3984"/>
    <w:rsid w:val="00FA4C40"/>
    <w:rsid w:val="00FB2C92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3B89-600C-4646-8B14-DEE3B5E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19</cp:revision>
  <dcterms:created xsi:type="dcterms:W3CDTF">2021-01-13T21:48:00Z</dcterms:created>
  <dcterms:modified xsi:type="dcterms:W3CDTF">2021-02-07T03:17:00Z</dcterms:modified>
</cp:coreProperties>
</file>