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6C7" w:rsidRPr="00852195" w:rsidRDefault="00C506C7" w:rsidP="00C506C7">
      <w:pPr>
        <w:rPr>
          <w:sz w:val="23"/>
          <w:szCs w:val="23"/>
        </w:rPr>
      </w:pPr>
      <w:r w:rsidRPr="00852195">
        <w:rPr>
          <w:color w:val="000000"/>
          <w:sz w:val="23"/>
          <w:szCs w:val="23"/>
        </w:rPr>
        <w:t>Idaho State Department of Education</w:t>
      </w:r>
      <w:r w:rsidRPr="00852195">
        <w:rPr>
          <w:color w:val="000000"/>
          <w:sz w:val="23"/>
          <w:szCs w:val="23"/>
        </w:rPr>
        <w:tab/>
      </w:r>
      <w:r w:rsidRPr="00852195">
        <w:rPr>
          <w:color w:val="000000"/>
          <w:sz w:val="23"/>
          <w:szCs w:val="23"/>
        </w:rPr>
        <w:tab/>
      </w:r>
      <w:r w:rsidRPr="00852195">
        <w:rPr>
          <w:color w:val="000000"/>
          <w:sz w:val="23"/>
          <w:szCs w:val="23"/>
        </w:rPr>
        <w:tab/>
      </w:r>
      <w:r w:rsidRPr="00852195">
        <w:rPr>
          <w:color w:val="000000"/>
          <w:sz w:val="23"/>
          <w:szCs w:val="23"/>
        </w:rPr>
        <w:tab/>
      </w:r>
      <w:r w:rsidRPr="00852195">
        <w:rPr>
          <w:color w:val="000000"/>
          <w:sz w:val="23"/>
          <w:szCs w:val="23"/>
        </w:rPr>
        <w:tab/>
      </w:r>
      <w:r w:rsidRPr="00852195">
        <w:rPr>
          <w:color w:val="000000"/>
          <w:sz w:val="23"/>
          <w:szCs w:val="23"/>
        </w:rPr>
        <w:tab/>
      </w:r>
      <w:r w:rsidRPr="00852195">
        <w:rPr>
          <w:color w:val="000000"/>
          <w:sz w:val="23"/>
          <w:szCs w:val="23"/>
        </w:rPr>
        <w:tab/>
        <w:t>Media contact:</w:t>
      </w:r>
    </w:p>
    <w:p w:rsidR="00C506C7" w:rsidRPr="00852195" w:rsidRDefault="00AA5658" w:rsidP="00C506C7">
      <w:pPr>
        <w:rPr>
          <w:color w:val="000000"/>
          <w:sz w:val="23"/>
          <w:szCs w:val="23"/>
        </w:rPr>
      </w:pPr>
      <w:r w:rsidRPr="00852195">
        <w:rPr>
          <w:color w:val="000000"/>
          <w:sz w:val="23"/>
          <w:szCs w:val="23"/>
        </w:rPr>
        <w:t>July 24, 2013</w:t>
      </w:r>
      <w:r w:rsidR="009556A7" w:rsidRPr="00852195">
        <w:rPr>
          <w:color w:val="000000"/>
          <w:sz w:val="23"/>
          <w:szCs w:val="23"/>
        </w:rPr>
        <w:tab/>
      </w:r>
      <w:r w:rsidR="00C506C7" w:rsidRPr="00852195">
        <w:rPr>
          <w:color w:val="000000"/>
          <w:sz w:val="23"/>
          <w:szCs w:val="23"/>
        </w:rPr>
        <w:tab/>
      </w:r>
      <w:r w:rsidR="00C506C7" w:rsidRPr="00852195">
        <w:rPr>
          <w:color w:val="000000"/>
          <w:sz w:val="23"/>
          <w:szCs w:val="23"/>
        </w:rPr>
        <w:tab/>
      </w:r>
      <w:r w:rsidR="00C506C7" w:rsidRPr="00852195">
        <w:rPr>
          <w:color w:val="000000"/>
          <w:sz w:val="23"/>
          <w:szCs w:val="23"/>
        </w:rPr>
        <w:tab/>
      </w:r>
      <w:r w:rsidR="00C506C7" w:rsidRPr="00852195">
        <w:rPr>
          <w:color w:val="000000"/>
          <w:sz w:val="23"/>
          <w:szCs w:val="23"/>
        </w:rPr>
        <w:tab/>
      </w:r>
      <w:r w:rsidR="00C506C7" w:rsidRPr="00852195">
        <w:rPr>
          <w:color w:val="000000"/>
          <w:sz w:val="23"/>
          <w:szCs w:val="23"/>
        </w:rPr>
        <w:tab/>
      </w:r>
      <w:r w:rsidR="00C506C7" w:rsidRPr="00852195">
        <w:rPr>
          <w:color w:val="000000"/>
          <w:sz w:val="23"/>
          <w:szCs w:val="23"/>
        </w:rPr>
        <w:tab/>
      </w:r>
      <w:r w:rsidR="00C506C7" w:rsidRPr="00852195">
        <w:rPr>
          <w:color w:val="000000"/>
          <w:sz w:val="23"/>
          <w:szCs w:val="23"/>
        </w:rPr>
        <w:tab/>
      </w:r>
      <w:r w:rsidR="00C506C7" w:rsidRPr="00852195">
        <w:rPr>
          <w:color w:val="000000"/>
          <w:sz w:val="23"/>
          <w:szCs w:val="23"/>
        </w:rPr>
        <w:tab/>
      </w:r>
      <w:r w:rsidR="00C506C7" w:rsidRPr="00852195">
        <w:rPr>
          <w:color w:val="000000"/>
          <w:sz w:val="23"/>
          <w:szCs w:val="23"/>
        </w:rPr>
        <w:tab/>
        <w:t>Melissa McGrath</w:t>
      </w:r>
    </w:p>
    <w:p w:rsidR="00C506C7" w:rsidRPr="00852195" w:rsidRDefault="00755761" w:rsidP="00C506C7">
      <w:pPr>
        <w:rPr>
          <w:color w:val="000000"/>
          <w:sz w:val="23"/>
          <w:szCs w:val="23"/>
        </w:rPr>
      </w:pPr>
      <w:hyperlink r:id="rId7" w:history="1">
        <w:r w:rsidR="00C506C7" w:rsidRPr="00852195">
          <w:rPr>
            <w:rStyle w:val="Hyperlink"/>
            <w:sz w:val="23"/>
            <w:szCs w:val="23"/>
          </w:rPr>
          <w:t>www.sde.idaho.gov</w:t>
        </w:r>
      </w:hyperlink>
      <w:r w:rsidR="00C506C7" w:rsidRPr="00852195">
        <w:rPr>
          <w:color w:val="000000"/>
          <w:sz w:val="23"/>
          <w:szCs w:val="23"/>
        </w:rPr>
        <w:tab/>
      </w:r>
      <w:r w:rsidR="00C506C7" w:rsidRPr="00852195">
        <w:rPr>
          <w:color w:val="000000"/>
          <w:sz w:val="23"/>
          <w:szCs w:val="23"/>
        </w:rPr>
        <w:tab/>
      </w:r>
      <w:r w:rsidR="00C506C7" w:rsidRPr="00852195">
        <w:rPr>
          <w:color w:val="000000"/>
          <w:sz w:val="23"/>
          <w:szCs w:val="23"/>
        </w:rPr>
        <w:tab/>
      </w:r>
      <w:r w:rsidR="00C506C7" w:rsidRPr="00852195">
        <w:rPr>
          <w:color w:val="000000"/>
          <w:sz w:val="23"/>
          <w:szCs w:val="23"/>
        </w:rPr>
        <w:tab/>
      </w:r>
      <w:r w:rsidR="00C506C7" w:rsidRPr="00852195">
        <w:rPr>
          <w:color w:val="000000"/>
          <w:sz w:val="23"/>
          <w:szCs w:val="23"/>
        </w:rPr>
        <w:tab/>
      </w:r>
      <w:r w:rsidR="00C506C7" w:rsidRPr="00852195">
        <w:rPr>
          <w:color w:val="000000"/>
          <w:sz w:val="23"/>
          <w:szCs w:val="23"/>
        </w:rPr>
        <w:tab/>
      </w:r>
      <w:r w:rsidR="00C506C7" w:rsidRPr="00852195">
        <w:rPr>
          <w:color w:val="000000"/>
          <w:sz w:val="23"/>
          <w:szCs w:val="23"/>
        </w:rPr>
        <w:tab/>
      </w:r>
      <w:r w:rsidR="00C506C7" w:rsidRPr="00852195">
        <w:rPr>
          <w:color w:val="000000"/>
          <w:sz w:val="23"/>
          <w:szCs w:val="23"/>
        </w:rPr>
        <w:tab/>
      </w:r>
      <w:r w:rsidR="00C506C7" w:rsidRPr="00852195">
        <w:rPr>
          <w:color w:val="000000"/>
          <w:sz w:val="23"/>
          <w:szCs w:val="23"/>
        </w:rPr>
        <w:tab/>
        <w:t>(208) 332-6818</w:t>
      </w:r>
    </w:p>
    <w:p w:rsidR="0025670F" w:rsidRPr="00852195" w:rsidRDefault="00C506C7" w:rsidP="00C506C7">
      <w:pPr>
        <w:rPr>
          <w:color w:val="000000"/>
          <w:sz w:val="23"/>
          <w:szCs w:val="23"/>
        </w:rPr>
      </w:pPr>
      <w:r w:rsidRPr="00852195">
        <w:rPr>
          <w:color w:val="000000"/>
          <w:sz w:val="23"/>
          <w:szCs w:val="23"/>
        </w:rPr>
        <w:tab/>
      </w:r>
      <w:r w:rsidRPr="00852195">
        <w:rPr>
          <w:color w:val="000000"/>
          <w:sz w:val="23"/>
          <w:szCs w:val="23"/>
        </w:rPr>
        <w:tab/>
      </w:r>
      <w:r w:rsidRPr="00852195">
        <w:rPr>
          <w:color w:val="000000"/>
          <w:sz w:val="23"/>
          <w:szCs w:val="23"/>
        </w:rPr>
        <w:tab/>
      </w:r>
      <w:r w:rsidRPr="00852195">
        <w:rPr>
          <w:color w:val="000000"/>
          <w:sz w:val="23"/>
          <w:szCs w:val="23"/>
        </w:rPr>
        <w:tab/>
      </w:r>
      <w:r w:rsidRPr="00852195">
        <w:rPr>
          <w:color w:val="000000"/>
          <w:sz w:val="23"/>
          <w:szCs w:val="23"/>
        </w:rPr>
        <w:tab/>
      </w:r>
      <w:r w:rsidRPr="00852195">
        <w:rPr>
          <w:color w:val="000000"/>
          <w:sz w:val="23"/>
          <w:szCs w:val="23"/>
        </w:rPr>
        <w:tab/>
      </w:r>
      <w:r w:rsidRPr="00852195">
        <w:rPr>
          <w:color w:val="000000"/>
          <w:sz w:val="23"/>
          <w:szCs w:val="23"/>
        </w:rPr>
        <w:tab/>
      </w:r>
      <w:r w:rsidRPr="00852195">
        <w:rPr>
          <w:color w:val="000000"/>
          <w:sz w:val="23"/>
          <w:szCs w:val="23"/>
        </w:rPr>
        <w:tab/>
      </w:r>
      <w:r w:rsidRPr="00852195">
        <w:rPr>
          <w:color w:val="000000"/>
          <w:sz w:val="23"/>
          <w:szCs w:val="23"/>
        </w:rPr>
        <w:tab/>
      </w:r>
      <w:r w:rsidRPr="00852195">
        <w:rPr>
          <w:color w:val="000000"/>
          <w:sz w:val="23"/>
          <w:szCs w:val="23"/>
        </w:rPr>
        <w:tab/>
      </w:r>
      <w:r w:rsidRPr="00852195">
        <w:rPr>
          <w:color w:val="000000"/>
          <w:sz w:val="23"/>
          <w:szCs w:val="23"/>
        </w:rPr>
        <w:tab/>
      </w:r>
      <w:hyperlink r:id="rId8" w:history="1">
        <w:r w:rsidR="005E2AF6" w:rsidRPr="00852195">
          <w:rPr>
            <w:rStyle w:val="Hyperlink"/>
            <w:sz w:val="23"/>
            <w:szCs w:val="23"/>
          </w:rPr>
          <w:t>mrmcgrath@sde.idaho.gov</w:t>
        </w:r>
      </w:hyperlink>
    </w:p>
    <w:p w:rsidR="005E2AF6" w:rsidRPr="00852195" w:rsidRDefault="005E2AF6" w:rsidP="00C506C7">
      <w:pPr>
        <w:rPr>
          <w:sz w:val="23"/>
          <w:szCs w:val="23"/>
        </w:rPr>
      </w:pPr>
    </w:p>
    <w:p w:rsidR="00AA5658" w:rsidRPr="0025670F" w:rsidRDefault="009556A7" w:rsidP="00AA5658">
      <w:pPr>
        <w:jc w:val="center"/>
        <w:rPr>
          <w:sz w:val="40"/>
          <w:szCs w:val="40"/>
        </w:rPr>
      </w:pPr>
      <w:r>
        <w:rPr>
          <w:sz w:val="40"/>
          <w:szCs w:val="40"/>
        </w:rPr>
        <w:t xml:space="preserve">DEPARTMENT </w:t>
      </w:r>
      <w:r w:rsidR="00AA5658">
        <w:rPr>
          <w:sz w:val="40"/>
          <w:szCs w:val="40"/>
        </w:rPr>
        <w:t xml:space="preserve">AWARDS CONTRACT TO CONNECT EVERY PUBLIC HIGH SCHOOL TO </w:t>
      </w:r>
      <w:r>
        <w:rPr>
          <w:sz w:val="40"/>
          <w:szCs w:val="40"/>
        </w:rPr>
        <w:t xml:space="preserve">WIRELESS </w:t>
      </w:r>
      <w:r w:rsidR="00AA5658">
        <w:rPr>
          <w:sz w:val="40"/>
          <w:szCs w:val="40"/>
        </w:rPr>
        <w:t xml:space="preserve">INTERNET </w:t>
      </w:r>
    </w:p>
    <w:p w:rsidR="0025670F" w:rsidRPr="00852195" w:rsidRDefault="0025670F" w:rsidP="0025670F">
      <w:pPr>
        <w:rPr>
          <w:sz w:val="23"/>
          <w:szCs w:val="23"/>
        </w:rPr>
      </w:pPr>
    </w:p>
    <w:p w:rsidR="009556A7" w:rsidRPr="00852195" w:rsidRDefault="00287605" w:rsidP="009556A7">
      <w:pPr>
        <w:pStyle w:val="BodyTextIndent"/>
        <w:ind w:firstLine="0"/>
        <w:rPr>
          <w:rFonts w:ascii="Times New Roman" w:hAnsi="Times New Roman" w:cs="Times New Roman"/>
          <w:bCs/>
          <w:sz w:val="23"/>
          <w:szCs w:val="23"/>
        </w:rPr>
      </w:pPr>
      <w:r w:rsidRPr="00852195">
        <w:rPr>
          <w:rFonts w:ascii="Times New Roman" w:hAnsi="Times New Roman" w:cs="Times New Roman"/>
          <w:sz w:val="23"/>
          <w:szCs w:val="23"/>
        </w:rPr>
        <w:t xml:space="preserve">BOISE – </w:t>
      </w:r>
      <w:r w:rsidR="009556A7" w:rsidRPr="00852195">
        <w:rPr>
          <w:rFonts w:ascii="Times New Roman" w:hAnsi="Times New Roman" w:cs="Times New Roman"/>
          <w:bCs/>
          <w:sz w:val="23"/>
          <w:szCs w:val="23"/>
        </w:rPr>
        <w:t xml:space="preserve">The Idaho State Department of </w:t>
      </w:r>
      <w:r w:rsidR="00E31AA7" w:rsidRPr="00852195">
        <w:rPr>
          <w:rFonts w:ascii="Times New Roman" w:hAnsi="Times New Roman" w:cs="Times New Roman"/>
          <w:bCs/>
          <w:sz w:val="23"/>
          <w:szCs w:val="23"/>
        </w:rPr>
        <w:t>Education</w:t>
      </w:r>
      <w:r w:rsidR="009556A7" w:rsidRPr="00852195">
        <w:rPr>
          <w:rFonts w:ascii="Times New Roman" w:hAnsi="Times New Roman" w:cs="Times New Roman"/>
          <w:bCs/>
          <w:sz w:val="23"/>
          <w:szCs w:val="23"/>
        </w:rPr>
        <w:t xml:space="preserve"> has </w:t>
      </w:r>
      <w:r w:rsidR="009D2C22" w:rsidRPr="00852195">
        <w:rPr>
          <w:rFonts w:ascii="Times New Roman" w:hAnsi="Times New Roman" w:cs="Times New Roman"/>
          <w:bCs/>
          <w:sz w:val="23"/>
          <w:szCs w:val="23"/>
        </w:rPr>
        <w:t xml:space="preserve">awarded a five-year contract to Education Networks of America (ENA) for a </w:t>
      </w:r>
      <w:r w:rsidR="009556A7" w:rsidRPr="00852195">
        <w:rPr>
          <w:rFonts w:ascii="Times New Roman" w:hAnsi="Times New Roman" w:cs="Times New Roman"/>
          <w:bCs/>
          <w:sz w:val="23"/>
          <w:szCs w:val="23"/>
        </w:rPr>
        <w:t xml:space="preserve">managed service </w:t>
      </w:r>
      <w:r w:rsidR="009D2C22" w:rsidRPr="00852195">
        <w:rPr>
          <w:rFonts w:ascii="Times New Roman" w:hAnsi="Times New Roman" w:cs="Times New Roman"/>
          <w:bCs/>
          <w:sz w:val="23"/>
          <w:szCs w:val="23"/>
        </w:rPr>
        <w:t>that will</w:t>
      </w:r>
      <w:r w:rsidR="009556A7" w:rsidRPr="00852195">
        <w:rPr>
          <w:rFonts w:ascii="Times New Roman" w:hAnsi="Times New Roman" w:cs="Times New Roman"/>
          <w:bCs/>
          <w:sz w:val="23"/>
          <w:szCs w:val="23"/>
        </w:rPr>
        <w:t xml:space="preserve"> provide uninterrupted, high-speed wireless internet access in public high schools in Idaho. </w:t>
      </w:r>
    </w:p>
    <w:p w:rsidR="009556A7" w:rsidRPr="00852195" w:rsidRDefault="009556A7" w:rsidP="009556A7">
      <w:pPr>
        <w:rPr>
          <w:bCs/>
          <w:sz w:val="23"/>
          <w:szCs w:val="23"/>
        </w:rPr>
      </w:pPr>
    </w:p>
    <w:p w:rsidR="00864234" w:rsidRPr="00852195" w:rsidRDefault="00BF2B7B" w:rsidP="00864234">
      <w:pPr>
        <w:rPr>
          <w:sz w:val="23"/>
          <w:szCs w:val="23"/>
        </w:rPr>
      </w:pPr>
      <w:r w:rsidRPr="00852195">
        <w:rPr>
          <w:bCs/>
          <w:sz w:val="23"/>
          <w:szCs w:val="23"/>
        </w:rPr>
        <w:t xml:space="preserve">Through </w:t>
      </w:r>
      <w:r w:rsidR="009556A7" w:rsidRPr="00852195">
        <w:rPr>
          <w:bCs/>
          <w:sz w:val="23"/>
          <w:szCs w:val="23"/>
        </w:rPr>
        <w:t>Senate Bill 1200</w:t>
      </w:r>
      <w:r w:rsidR="009D2C22" w:rsidRPr="00852195">
        <w:rPr>
          <w:bCs/>
          <w:sz w:val="23"/>
          <w:szCs w:val="23"/>
        </w:rPr>
        <w:t xml:space="preserve">, </w:t>
      </w:r>
      <w:r w:rsidRPr="00852195">
        <w:rPr>
          <w:bCs/>
          <w:sz w:val="23"/>
          <w:szCs w:val="23"/>
        </w:rPr>
        <w:t xml:space="preserve">the Idaho Legislature appropriated </w:t>
      </w:r>
      <w:r w:rsidR="009556A7" w:rsidRPr="00852195">
        <w:rPr>
          <w:bCs/>
          <w:sz w:val="23"/>
          <w:szCs w:val="23"/>
        </w:rPr>
        <w:t xml:space="preserve">$2.25 million </w:t>
      </w:r>
      <w:r w:rsidR="00206890" w:rsidRPr="00852195">
        <w:rPr>
          <w:bCs/>
          <w:sz w:val="23"/>
          <w:szCs w:val="23"/>
        </w:rPr>
        <w:t>“</w:t>
      </w:r>
      <w:r w:rsidR="0098159F" w:rsidRPr="00852195">
        <w:rPr>
          <w:bCs/>
          <w:sz w:val="23"/>
          <w:szCs w:val="23"/>
        </w:rPr>
        <w:t xml:space="preserve">for the installation, </w:t>
      </w:r>
      <w:r w:rsidR="00864234" w:rsidRPr="00852195">
        <w:rPr>
          <w:sz w:val="23"/>
          <w:szCs w:val="23"/>
        </w:rPr>
        <w:t>repair, replacement and support of a wireless technology infrastructure, in each</w:t>
      </w:r>
      <w:r w:rsidR="0098159F" w:rsidRPr="00852195">
        <w:rPr>
          <w:sz w:val="23"/>
          <w:szCs w:val="23"/>
        </w:rPr>
        <w:t xml:space="preserve"> </w:t>
      </w:r>
      <w:r w:rsidR="00864234" w:rsidRPr="00852195">
        <w:rPr>
          <w:sz w:val="23"/>
          <w:szCs w:val="23"/>
        </w:rPr>
        <w:t>public school serving high school grades, of sufficient capacity to support</w:t>
      </w:r>
      <w:r w:rsidR="0098159F" w:rsidRPr="00852195">
        <w:rPr>
          <w:sz w:val="23"/>
          <w:szCs w:val="23"/>
        </w:rPr>
        <w:t xml:space="preserve"> </w:t>
      </w:r>
      <w:r w:rsidR="00864234" w:rsidRPr="00852195">
        <w:rPr>
          <w:sz w:val="23"/>
          <w:szCs w:val="23"/>
        </w:rPr>
        <w:t>utilization of mobile computing devices by all students in such grades.</w:t>
      </w:r>
      <w:r w:rsidR="0098159F" w:rsidRPr="00852195">
        <w:rPr>
          <w:sz w:val="23"/>
          <w:szCs w:val="23"/>
        </w:rPr>
        <w:t xml:space="preserve">” </w:t>
      </w:r>
    </w:p>
    <w:p w:rsidR="00A07C25" w:rsidRPr="00852195" w:rsidRDefault="00A07C25" w:rsidP="00864234">
      <w:pPr>
        <w:rPr>
          <w:sz w:val="23"/>
          <w:szCs w:val="23"/>
        </w:rPr>
      </w:pPr>
    </w:p>
    <w:p w:rsidR="00BF2B7B" w:rsidRPr="00852195" w:rsidRDefault="00BF2B7B" w:rsidP="00BF2B7B">
      <w:pPr>
        <w:rPr>
          <w:sz w:val="23"/>
          <w:szCs w:val="23"/>
        </w:rPr>
      </w:pPr>
      <w:r w:rsidRPr="00852195">
        <w:rPr>
          <w:sz w:val="23"/>
          <w:szCs w:val="23"/>
        </w:rPr>
        <w:t>“</w:t>
      </w:r>
      <w:r w:rsidR="00A07C25" w:rsidRPr="00852195">
        <w:rPr>
          <w:sz w:val="23"/>
          <w:szCs w:val="23"/>
        </w:rPr>
        <w:t xml:space="preserve">As a state, it is our goal and our responsibility to ensure every child has equal access to the best educational opportunities, no matter where they live. To accomplish this, we have to equip </w:t>
      </w:r>
      <w:r w:rsidRPr="00852195">
        <w:rPr>
          <w:sz w:val="23"/>
          <w:szCs w:val="23"/>
        </w:rPr>
        <w:t>every public high school with the advanced technology</w:t>
      </w:r>
      <w:r w:rsidR="00A07C25" w:rsidRPr="00852195">
        <w:rPr>
          <w:sz w:val="23"/>
          <w:szCs w:val="23"/>
        </w:rPr>
        <w:t xml:space="preserve"> and tools necessary to create these opportunities,” </w:t>
      </w:r>
      <w:r w:rsidRPr="00852195">
        <w:rPr>
          <w:sz w:val="23"/>
          <w:szCs w:val="23"/>
        </w:rPr>
        <w:t>Superintendent of Public Instruction Tom Luna said. “Wireless internet access is a critical component of the 21</w:t>
      </w:r>
      <w:r w:rsidRPr="00852195">
        <w:rPr>
          <w:sz w:val="23"/>
          <w:szCs w:val="23"/>
          <w:vertAlign w:val="superscript"/>
        </w:rPr>
        <w:t>st</w:t>
      </w:r>
      <w:r w:rsidRPr="00852195">
        <w:rPr>
          <w:sz w:val="23"/>
          <w:szCs w:val="23"/>
        </w:rPr>
        <w:t xml:space="preserve"> Century Classroom so teachers can integrate the technology they need in the classroom, whether it is </w:t>
      </w:r>
      <w:r w:rsidR="00A07C25" w:rsidRPr="00852195">
        <w:rPr>
          <w:sz w:val="23"/>
          <w:szCs w:val="23"/>
        </w:rPr>
        <w:t>one-to-one devices</w:t>
      </w:r>
      <w:r w:rsidRPr="00852195">
        <w:rPr>
          <w:sz w:val="23"/>
          <w:szCs w:val="23"/>
        </w:rPr>
        <w:t xml:space="preserve"> or other mobile technology that improves learning and engages students in the digi</w:t>
      </w:r>
      <w:r w:rsidR="00A07C25" w:rsidRPr="00852195">
        <w:rPr>
          <w:sz w:val="23"/>
          <w:szCs w:val="23"/>
        </w:rPr>
        <w:t>tal world they live in today.” </w:t>
      </w:r>
    </w:p>
    <w:p w:rsidR="00A07C25" w:rsidRPr="00852195" w:rsidRDefault="00A07C25" w:rsidP="00BF2B7B">
      <w:pPr>
        <w:rPr>
          <w:sz w:val="23"/>
          <w:szCs w:val="23"/>
        </w:rPr>
      </w:pPr>
    </w:p>
    <w:p w:rsidR="00BF2B7B" w:rsidRDefault="00A07C25" w:rsidP="00F018EB">
      <w:pPr>
        <w:pStyle w:val="BodyTextIndent"/>
        <w:ind w:firstLine="0"/>
        <w:rPr>
          <w:rFonts w:ascii="Times New Roman" w:hAnsi="Times New Roman" w:cs="Times New Roman"/>
          <w:sz w:val="23"/>
          <w:szCs w:val="23"/>
        </w:rPr>
      </w:pPr>
      <w:r w:rsidRPr="00852195">
        <w:rPr>
          <w:rFonts w:ascii="Times New Roman" w:hAnsi="Times New Roman" w:cs="Times New Roman"/>
          <w:sz w:val="23"/>
          <w:szCs w:val="23"/>
        </w:rPr>
        <w:t xml:space="preserve">In June, the </w:t>
      </w:r>
      <w:r w:rsidRPr="00852195">
        <w:rPr>
          <w:rFonts w:ascii="Times New Roman" w:hAnsi="Times New Roman" w:cs="Times New Roman"/>
          <w:bCs/>
          <w:sz w:val="23"/>
          <w:szCs w:val="23"/>
        </w:rPr>
        <w:t>state released a Request for Proposals for a managed service to provide uninterrupted, high-speed wireless internet access in public high schools in Idaho. </w:t>
      </w:r>
      <w:r w:rsidR="00F018EB" w:rsidRPr="00852195">
        <w:rPr>
          <w:rFonts w:ascii="Times New Roman" w:hAnsi="Times New Roman" w:cs="Times New Roman"/>
          <w:bCs/>
          <w:sz w:val="23"/>
          <w:szCs w:val="23"/>
        </w:rPr>
        <w:t xml:space="preserve">Nine companies offered bids. After a thorough review process, an </w:t>
      </w:r>
      <w:r w:rsidR="00BF2B7B" w:rsidRPr="00852195">
        <w:rPr>
          <w:rFonts w:ascii="Times New Roman" w:hAnsi="Times New Roman" w:cs="Times New Roman"/>
          <w:bCs/>
          <w:sz w:val="23"/>
          <w:szCs w:val="23"/>
        </w:rPr>
        <w:t>independent review committee</w:t>
      </w:r>
      <w:r w:rsidR="00F018EB" w:rsidRPr="00852195">
        <w:rPr>
          <w:rFonts w:ascii="Times New Roman" w:hAnsi="Times New Roman" w:cs="Times New Roman"/>
          <w:bCs/>
          <w:sz w:val="23"/>
          <w:szCs w:val="23"/>
        </w:rPr>
        <w:t>, representing school district officials, technology experts and Department staff,</w:t>
      </w:r>
      <w:r w:rsidR="00BF2B7B" w:rsidRPr="00852195">
        <w:rPr>
          <w:rFonts w:ascii="Times New Roman" w:hAnsi="Times New Roman" w:cs="Times New Roman"/>
          <w:bCs/>
          <w:sz w:val="23"/>
          <w:szCs w:val="23"/>
        </w:rPr>
        <w:t xml:space="preserve"> </w:t>
      </w:r>
      <w:r w:rsidR="00FD44B3" w:rsidRPr="00852195">
        <w:rPr>
          <w:rFonts w:ascii="Times New Roman" w:hAnsi="Times New Roman" w:cs="Times New Roman"/>
          <w:bCs/>
          <w:sz w:val="23"/>
          <w:szCs w:val="23"/>
        </w:rPr>
        <w:t xml:space="preserve">unanimously </w:t>
      </w:r>
      <w:r w:rsidR="00BF2B7B" w:rsidRPr="00852195">
        <w:rPr>
          <w:rFonts w:ascii="Times New Roman" w:hAnsi="Times New Roman" w:cs="Times New Roman"/>
          <w:bCs/>
          <w:sz w:val="23"/>
          <w:szCs w:val="23"/>
        </w:rPr>
        <w:t xml:space="preserve">recommended the state award Education Networks of America, or ENA. ENA’s bid came in under budget at </w:t>
      </w:r>
      <w:r w:rsidR="00BF2B7B" w:rsidRPr="00852195">
        <w:rPr>
          <w:rFonts w:ascii="Times New Roman" w:hAnsi="Times New Roman" w:cs="Times New Roman"/>
          <w:sz w:val="23"/>
          <w:szCs w:val="23"/>
        </w:rPr>
        <w:t xml:space="preserve">$2,111,655 per year. </w:t>
      </w:r>
    </w:p>
    <w:p w:rsidR="00C633E9" w:rsidRDefault="00C633E9" w:rsidP="00F018EB">
      <w:pPr>
        <w:pStyle w:val="BodyTextIndent"/>
        <w:ind w:firstLine="0"/>
        <w:rPr>
          <w:rFonts w:ascii="Times New Roman" w:hAnsi="Times New Roman" w:cs="Times New Roman"/>
          <w:sz w:val="23"/>
          <w:szCs w:val="23"/>
        </w:rPr>
      </w:pPr>
    </w:p>
    <w:p w:rsidR="00C603D0" w:rsidRPr="00852195" w:rsidRDefault="00C633E9" w:rsidP="00C603D0">
      <w:pPr>
        <w:pStyle w:val="BodyTextIndent"/>
        <w:ind w:firstLine="0"/>
        <w:rPr>
          <w:rFonts w:ascii="Times New Roman" w:hAnsi="Times New Roman" w:cs="Times New Roman"/>
          <w:sz w:val="23"/>
          <w:szCs w:val="23"/>
        </w:rPr>
      </w:pPr>
      <w:r>
        <w:rPr>
          <w:rFonts w:ascii="Times New Roman" w:hAnsi="Times New Roman" w:cs="Times New Roman"/>
          <w:sz w:val="23"/>
          <w:szCs w:val="23"/>
        </w:rPr>
        <w:t xml:space="preserve">Multi-year contracts with optional renewal periods are a standard practice, according to the Idaho Division of Purchasing, to secure the best value for the money being spent. Every multi-year </w:t>
      </w:r>
      <w:r w:rsidR="00C603D0" w:rsidRPr="00852195">
        <w:rPr>
          <w:rFonts w:ascii="Times New Roman" w:hAnsi="Times New Roman" w:cs="Times New Roman"/>
          <w:sz w:val="23"/>
          <w:szCs w:val="23"/>
        </w:rPr>
        <w:t xml:space="preserve">contract is subject to appropriation by the Legislature each year. </w:t>
      </w:r>
      <w:r w:rsidR="00701B0E">
        <w:rPr>
          <w:rFonts w:ascii="Times New Roman" w:hAnsi="Times New Roman" w:cs="Times New Roman"/>
          <w:sz w:val="23"/>
          <w:szCs w:val="23"/>
        </w:rPr>
        <w:t xml:space="preserve">If funding is not available, the state can terminate the contract without penalty. </w:t>
      </w:r>
    </w:p>
    <w:p w:rsidR="00C603D0" w:rsidRPr="00852195" w:rsidRDefault="00C603D0" w:rsidP="00C603D0">
      <w:pPr>
        <w:pStyle w:val="BodyTextIndent"/>
        <w:ind w:firstLine="0"/>
        <w:rPr>
          <w:rFonts w:ascii="Times New Roman" w:hAnsi="Times New Roman" w:cs="Times New Roman"/>
          <w:sz w:val="23"/>
          <w:szCs w:val="23"/>
        </w:rPr>
      </w:pPr>
    </w:p>
    <w:p w:rsidR="00BF2B7B" w:rsidRPr="00852195" w:rsidRDefault="00BF2B7B" w:rsidP="00C603D0">
      <w:pPr>
        <w:pStyle w:val="BodyTextIndent"/>
        <w:ind w:firstLine="0"/>
        <w:rPr>
          <w:rFonts w:ascii="Times New Roman" w:hAnsi="Times New Roman" w:cs="Times New Roman"/>
          <w:bCs/>
          <w:sz w:val="23"/>
          <w:szCs w:val="23"/>
        </w:rPr>
      </w:pPr>
      <w:r w:rsidRPr="00852195">
        <w:rPr>
          <w:rFonts w:ascii="Times New Roman" w:hAnsi="Times New Roman" w:cs="Times New Roman"/>
          <w:bCs/>
          <w:sz w:val="23"/>
          <w:szCs w:val="23"/>
        </w:rPr>
        <w:t xml:space="preserve">ENA has a history of working with schools in the State of Idaho. ENA is the lead contractor for the successful Idaho Education Network project, which has connected every public high school in Idaho to high-speed broadband intranet access. </w:t>
      </w:r>
    </w:p>
    <w:p w:rsidR="009556A7" w:rsidRPr="00852195" w:rsidRDefault="009556A7" w:rsidP="009556A7">
      <w:pPr>
        <w:rPr>
          <w:bCs/>
          <w:sz w:val="23"/>
          <w:szCs w:val="23"/>
        </w:rPr>
      </w:pPr>
    </w:p>
    <w:p w:rsidR="009556A7" w:rsidRPr="00852195" w:rsidRDefault="00E71AEE" w:rsidP="009556A7">
      <w:pPr>
        <w:rPr>
          <w:bCs/>
          <w:sz w:val="23"/>
          <w:szCs w:val="23"/>
        </w:rPr>
      </w:pPr>
      <w:r w:rsidRPr="00852195">
        <w:rPr>
          <w:bCs/>
          <w:sz w:val="23"/>
          <w:szCs w:val="23"/>
        </w:rPr>
        <w:t xml:space="preserve">Through this </w:t>
      </w:r>
      <w:r w:rsidR="00F018EB" w:rsidRPr="00852195">
        <w:rPr>
          <w:bCs/>
          <w:sz w:val="23"/>
          <w:szCs w:val="23"/>
        </w:rPr>
        <w:t xml:space="preserve">statewide </w:t>
      </w:r>
      <w:r w:rsidRPr="00852195">
        <w:rPr>
          <w:bCs/>
          <w:sz w:val="23"/>
          <w:szCs w:val="23"/>
        </w:rPr>
        <w:t xml:space="preserve">contract, ENA will </w:t>
      </w:r>
      <w:r w:rsidR="009D36EB" w:rsidRPr="00852195">
        <w:rPr>
          <w:bCs/>
          <w:sz w:val="23"/>
          <w:szCs w:val="23"/>
        </w:rPr>
        <w:t>deliver</w:t>
      </w:r>
      <w:r w:rsidR="009556A7" w:rsidRPr="00852195">
        <w:rPr>
          <w:bCs/>
          <w:sz w:val="23"/>
          <w:szCs w:val="23"/>
        </w:rPr>
        <w:t xml:space="preserve"> a managed service that provides wireless connectivity as well as the necessary security, content filtering and project management. The network within the statewide contract will be able to support all modern wireless technologies, such as laptops and tablets. </w:t>
      </w:r>
    </w:p>
    <w:p w:rsidR="00F018EB" w:rsidRPr="00852195" w:rsidRDefault="00F018EB" w:rsidP="009556A7">
      <w:pPr>
        <w:rPr>
          <w:bCs/>
          <w:sz w:val="23"/>
          <w:szCs w:val="23"/>
        </w:rPr>
      </w:pPr>
    </w:p>
    <w:p w:rsidR="00F018EB" w:rsidRPr="00852195" w:rsidRDefault="00F018EB" w:rsidP="009556A7">
      <w:pPr>
        <w:rPr>
          <w:bCs/>
          <w:sz w:val="23"/>
          <w:szCs w:val="23"/>
        </w:rPr>
      </w:pPr>
      <w:r w:rsidRPr="00852195">
        <w:rPr>
          <w:bCs/>
          <w:sz w:val="23"/>
          <w:szCs w:val="23"/>
        </w:rPr>
        <w:t xml:space="preserve">The state </w:t>
      </w:r>
      <w:r w:rsidR="00FD44B3" w:rsidRPr="00852195">
        <w:rPr>
          <w:bCs/>
          <w:sz w:val="23"/>
          <w:szCs w:val="23"/>
        </w:rPr>
        <w:t xml:space="preserve">selected a managed service rather than buying the infrastructure because it is more cost-effective. Buying and managing wireless infrastructure in-house costs millions more than contracting with a third party. In addition, wireless technology changes rapidly. Through a managed service, the vendor – not the state – is responsible for updating technology throughout the life of the contract. </w:t>
      </w:r>
    </w:p>
    <w:p w:rsidR="00FD44B3" w:rsidRPr="00852195" w:rsidRDefault="00FD44B3" w:rsidP="00FD44B3">
      <w:pPr>
        <w:jc w:val="center"/>
        <w:rPr>
          <w:bCs/>
          <w:sz w:val="23"/>
          <w:szCs w:val="23"/>
        </w:rPr>
      </w:pPr>
      <w:r w:rsidRPr="00852195">
        <w:rPr>
          <w:bCs/>
          <w:sz w:val="23"/>
          <w:szCs w:val="23"/>
        </w:rPr>
        <w:t>- MORE -</w:t>
      </w:r>
    </w:p>
    <w:p w:rsidR="00953F7D" w:rsidRDefault="002C59B3" w:rsidP="009556A7">
      <w:pPr>
        <w:rPr>
          <w:bCs/>
          <w:sz w:val="23"/>
          <w:szCs w:val="23"/>
        </w:rPr>
      </w:pPr>
      <w:r w:rsidRPr="00852195">
        <w:rPr>
          <w:bCs/>
          <w:sz w:val="23"/>
          <w:szCs w:val="23"/>
        </w:rPr>
        <w:lastRenderedPageBreak/>
        <w:t>The state’</w:t>
      </w:r>
      <w:r w:rsidR="009556A7" w:rsidRPr="00852195">
        <w:rPr>
          <w:bCs/>
          <w:sz w:val="23"/>
          <w:szCs w:val="23"/>
        </w:rPr>
        <w:t xml:space="preserve">s wireless network will work alongside the Idaho Education Network and any existing network a school or district might already have in place. High schools will not be required to participate; schools that already have high-speed wireless may choose not to participate in the statewide contract. </w:t>
      </w:r>
    </w:p>
    <w:p w:rsidR="00783DEE" w:rsidRDefault="00783DEE" w:rsidP="009556A7">
      <w:pPr>
        <w:rPr>
          <w:bCs/>
          <w:sz w:val="23"/>
          <w:szCs w:val="23"/>
        </w:rPr>
      </w:pPr>
    </w:p>
    <w:p w:rsidR="00783DEE" w:rsidRDefault="00783DEE" w:rsidP="009556A7">
      <w:pPr>
        <w:rPr>
          <w:bCs/>
          <w:sz w:val="23"/>
          <w:szCs w:val="23"/>
        </w:rPr>
      </w:pPr>
      <w:r w:rsidRPr="00325767">
        <w:rPr>
          <w:bCs/>
          <w:sz w:val="23"/>
          <w:szCs w:val="23"/>
        </w:rPr>
        <w:t>To date, nearly 50 school districts</w:t>
      </w:r>
      <w:r w:rsidR="007E572E">
        <w:rPr>
          <w:bCs/>
          <w:sz w:val="23"/>
          <w:szCs w:val="23"/>
        </w:rPr>
        <w:t xml:space="preserve"> already</w:t>
      </w:r>
      <w:r w:rsidRPr="00325767">
        <w:rPr>
          <w:bCs/>
          <w:sz w:val="23"/>
          <w:szCs w:val="23"/>
        </w:rPr>
        <w:t xml:space="preserve"> have signed up to participate in the statewide wireless solution.</w:t>
      </w:r>
      <w:r>
        <w:rPr>
          <w:bCs/>
          <w:sz w:val="23"/>
          <w:szCs w:val="23"/>
        </w:rPr>
        <w:t xml:space="preserve">  </w:t>
      </w:r>
    </w:p>
    <w:p w:rsidR="00783DEE" w:rsidRPr="00783DEE" w:rsidRDefault="00783DEE" w:rsidP="00783DEE">
      <w:pPr>
        <w:rPr>
          <w:sz w:val="23"/>
          <w:szCs w:val="23"/>
        </w:rPr>
      </w:pPr>
    </w:p>
    <w:p w:rsidR="00783DEE" w:rsidRPr="00783DEE" w:rsidRDefault="00783DEE" w:rsidP="00783DEE">
      <w:pPr>
        <w:rPr>
          <w:sz w:val="23"/>
          <w:szCs w:val="23"/>
        </w:rPr>
      </w:pPr>
      <w:r w:rsidRPr="00783DEE">
        <w:rPr>
          <w:sz w:val="23"/>
          <w:szCs w:val="23"/>
        </w:rPr>
        <w:t>“I cannot express what a fantastic opportu</w:t>
      </w:r>
      <w:r w:rsidR="00BE6E5D">
        <w:rPr>
          <w:sz w:val="23"/>
          <w:szCs w:val="23"/>
        </w:rPr>
        <w:t xml:space="preserve">nity this is for our students,” </w:t>
      </w:r>
      <w:r w:rsidR="00BE6E5D" w:rsidRPr="00783DEE">
        <w:rPr>
          <w:sz w:val="23"/>
          <w:szCs w:val="23"/>
        </w:rPr>
        <w:t xml:space="preserve">said Alan Dunn, Superintendent of the Sugar-Salem School District. </w:t>
      </w:r>
      <w:r w:rsidR="00BE6E5D">
        <w:rPr>
          <w:sz w:val="23"/>
          <w:szCs w:val="23"/>
        </w:rPr>
        <w:t>“</w:t>
      </w:r>
      <w:r w:rsidRPr="00783DEE">
        <w:rPr>
          <w:sz w:val="23"/>
          <w:szCs w:val="23"/>
        </w:rPr>
        <w:t>Everyday students have access to more and more technology, and we want to use this technology to communicate in ways that are most meaningful to them.  We anticipate that in the near future every student will have multiple ways to access the internet to enhance their educational experience, which will require robust wireless capabilities</w:t>
      </w:r>
      <w:r w:rsidR="00BE6E5D">
        <w:rPr>
          <w:sz w:val="23"/>
          <w:szCs w:val="23"/>
        </w:rPr>
        <w:t xml:space="preserve">.” </w:t>
      </w:r>
    </w:p>
    <w:p w:rsidR="00BE6E5D" w:rsidRDefault="00BE6E5D" w:rsidP="00783DEE">
      <w:pPr>
        <w:rPr>
          <w:sz w:val="23"/>
          <w:szCs w:val="23"/>
        </w:rPr>
      </w:pPr>
    </w:p>
    <w:p w:rsidR="00783DEE" w:rsidRPr="00783DEE" w:rsidRDefault="00BE6E5D" w:rsidP="00783DEE">
      <w:pPr>
        <w:rPr>
          <w:bCs/>
          <w:sz w:val="23"/>
          <w:szCs w:val="23"/>
        </w:rPr>
      </w:pPr>
      <w:r w:rsidRPr="00783DEE">
        <w:rPr>
          <w:sz w:val="23"/>
          <w:szCs w:val="23"/>
        </w:rPr>
        <w:t xml:space="preserve">Heather Williams, Superintendent of the Gooding </w:t>
      </w:r>
      <w:r>
        <w:rPr>
          <w:sz w:val="23"/>
          <w:szCs w:val="23"/>
        </w:rPr>
        <w:t>School District, said,</w:t>
      </w:r>
      <w:r w:rsidRPr="00783DEE">
        <w:rPr>
          <w:sz w:val="23"/>
          <w:szCs w:val="23"/>
        </w:rPr>
        <w:t xml:space="preserve"> </w:t>
      </w:r>
      <w:r w:rsidR="00783DEE" w:rsidRPr="00783DEE">
        <w:rPr>
          <w:sz w:val="23"/>
          <w:szCs w:val="23"/>
        </w:rPr>
        <w:t>“In today’s classroom, we are asking our teachers and students to draw from multiple sources of information to create a dynamic learning environment that is relevant and rigorous for every child. To support this, we must have high-speed wireless access throughout ou</w:t>
      </w:r>
      <w:r>
        <w:rPr>
          <w:sz w:val="23"/>
          <w:szCs w:val="23"/>
        </w:rPr>
        <w:t xml:space="preserve">r building.” </w:t>
      </w:r>
    </w:p>
    <w:p w:rsidR="00953F7D" w:rsidRDefault="00953F7D" w:rsidP="009556A7">
      <w:pPr>
        <w:rPr>
          <w:bCs/>
          <w:sz w:val="23"/>
          <w:szCs w:val="23"/>
        </w:rPr>
      </w:pPr>
    </w:p>
    <w:p w:rsidR="007E572E" w:rsidRDefault="007E572E" w:rsidP="007E572E">
      <w:pPr>
        <w:rPr>
          <w:sz w:val="23"/>
          <w:szCs w:val="23"/>
        </w:rPr>
      </w:pPr>
      <w:r>
        <w:rPr>
          <w:sz w:val="23"/>
          <w:szCs w:val="23"/>
        </w:rPr>
        <w:t>“</w:t>
      </w:r>
      <w:r w:rsidRPr="004E1AAF">
        <w:rPr>
          <w:sz w:val="23"/>
          <w:szCs w:val="23"/>
        </w:rPr>
        <w:t>The Middleton School District appreciates this financial opportunity being provided by the SDE that will allow our high school to enhance our wireless connectivity</w:t>
      </w:r>
      <w:r>
        <w:rPr>
          <w:sz w:val="23"/>
          <w:szCs w:val="23"/>
        </w:rPr>
        <w:t xml:space="preserve">, </w:t>
      </w:r>
      <w:r w:rsidRPr="004E1AAF">
        <w:rPr>
          <w:sz w:val="23"/>
          <w:szCs w:val="23"/>
        </w:rPr>
        <w:t xml:space="preserve">which helps prepare us for our </w:t>
      </w:r>
      <w:r w:rsidRPr="004E1AAF">
        <w:rPr>
          <w:bCs/>
          <w:sz w:val="23"/>
          <w:szCs w:val="23"/>
        </w:rPr>
        <w:t xml:space="preserve">Go One – Go </w:t>
      </w:r>
      <w:proofErr w:type="gramStart"/>
      <w:r w:rsidRPr="004E1AAF">
        <w:rPr>
          <w:bCs/>
          <w:sz w:val="23"/>
          <w:szCs w:val="23"/>
        </w:rPr>
        <w:t>On</w:t>
      </w:r>
      <w:proofErr w:type="gramEnd"/>
      <w:r w:rsidRPr="004E1AAF">
        <w:rPr>
          <w:sz w:val="23"/>
          <w:szCs w:val="23"/>
        </w:rPr>
        <w:t xml:space="preserve"> 1:1 Middleton High School laptop initiative. This opportunity will help ensure that our students have the needed</w:t>
      </w:r>
      <w:r>
        <w:rPr>
          <w:sz w:val="23"/>
          <w:szCs w:val="23"/>
        </w:rPr>
        <w:t xml:space="preserve"> </w:t>
      </w:r>
      <w:r w:rsidRPr="004E1AAF">
        <w:rPr>
          <w:sz w:val="23"/>
          <w:szCs w:val="23"/>
        </w:rPr>
        <w:t>reliable connectivity for daily research, lessons, and required t</w:t>
      </w:r>
      <w:r>
        <w:rPr>
          <w:sz w:val="23"/>
          <w:szCs w:val="23"/>
        </w:rPr>
        <w:t xml:space="preserve">esting with our new 1:1 laptops,” said Richard Bauscher, Superintendent of the Middleton School District. </w:t>
      </w:r>
    </w:p>
    <w:p w:rsidR="007E572E" w:rsidRPr="00783DEE" w:rsidRDefault="007E572E" w:rsidP="009556A7">
      <w:pPr>
        <w:rPr>
          <w:bCs/>
          <w:sz w:val="23"/>
          <w:szCs w:val="23"/>
        </w:rPr>
      </w:pPr>
      <w:bookmarkStart w:id="0" w:name="_GoBack"/>
      <w:bookmarkEnd w:id="0"/>
    </w:p>
    <w:p w:rsidR="009556A7" w:rsidRPr="00852195" w:rsidRDefault="00A32E41" w:rsidP="009556A7">
      <w:pPr>
        <w:rPr>
          <w:bCs/>
          <w:sz w:val="23"/>
          <w:szCs w:val="23"/>
        </w:rPr>
      </w:pPr>
      <w:r>
        <w:rPr>
          <w:bCs/>
          <w:sz w:val="23"/>
          <w:szCs w:val="23"/>
        </w:rPr>
        <w:t>Districts or public charter schools</w:t>
      </w:r>
      <w:r w:rsidR="00953F7D" w:rsidRPr="00852195">
        <w:rPr>
          <w:bCs/>
          <w:sz w:val="23"/>
          <w:szCs w:val="23"/>
        </w:rPr>
        <w:t xml:space="preserve"> must inform the Idaho State Department of Education by August 1, 2013 if they would like to be connected to the state’s wireless system this school year. They can choose to opt in in future years as well. </w:t>
      </w:r>
    </w:p>
    <w:p w:rsidR="009556A7" w:rsidRPr="00852195" w:rsidRDefault="009556A7" w:rsidP="009556A7">
      <w:pPr>
        <w:rPr>
          <w:bCs/>
          <w:sz w:val="23"/>
          <w:szCs w:val="23"/>
        </w:rPr>
      </w:pPr>
    </w:p>
    <w:p w:rsidR="009556A7" w:rsidRPr="00852195" w:rsidRDefault="009556A7" w:rsidP="009556A7">
      <w:pPr>
        <w:rPr>
          <w:bCs/>
          <w:sz w:val="23"/>
          <w:szCs w:val="23"/>
        </w:rPr>
      </w:pPr>
      <w:r w:rsidRPr="00852195">
        <w:rPr>
          <w:bCs/>
          <w:sz w:val="23"/>
          <w:szCs w:val="23"/>
        </w:rPr>
        <w:t>All public high schools that opt in for the state’s managed wireless service are estimated to be connected by March 2014. </w:t>
      </w:r>
    </w:p>
    <w:p w:rsidR="001C3A0D" w:rsidRPr="00852195" w:rsidRDefault="001C3A0D" w:rsidP="009556A7">
      <w:pPr>
        <w:rPr>
          <w:bCs/>
          <w:sz w:val="23"/>
          <w:szCs w:val="23"/>
        </w:rPr>
      </w:pPr>
    </w:p>
    <w:p w:rsidR="001C3A0D" w:rsidRPr="00852195" w:rsidRDefault="001C3A0D" w:rsidP="009556A7">
      <w:pPr>
        <w:rPr>
          <w:bCs/>
          <w:sz w:val="23"/>
          <w:szCs w:val="23"/>
        </w:rPr>
      </w:pPr>
      <w:r w:rsidRPr="00852195">
        <w:rPr>
          <w:bCs/>
          <w:sz w:val="23"/>
          <w:szCs w:val="23"/>
        </w:rPr>
        <w:t xml:space="preserve">More information about the statewide wireless solution for public high schools is available online at </w:t>
      </w:r>
      <w:hyperlink r:id="rId9" w:history="1">
        <w:r w:rsidRPr="00852195">
          <w:rPr>
            <w:rStyle w:val="Hyperlink"/>
            <w:bCs/>
            <w:sz w:val="23"/>
            <w:szCs w:val="23"/>
          </w:rPr>
          <w:t>http://www.sde.idaho.gov/site/tech_services/requestForProposal.htm</w:t>
        </w:r>
      </w:hyperlink>
      <w:r w:rsidRPr="00852195">
        <w:rPr>
          <w:bCs/>
          <w:sz w:val="23"/>
          <w:szCs w:val="23"/>
        </w:rPr>
        <w:t xml:space="preserve">. </w:t>
      </w:r>
    </w:p>
    <w:p w:rsidR="009556A7" w:rsidRPr="00852195" w:rsidRDefault="009556A7" w:rsidP="009556A7">
      <w:pPr>
        <w:rPr>
          <w:bCs/>
          <w:sz w:val="23"/>
          <w:szCs w:val="23"/>
        </w:rPr>
      </w:pPr>
    </w:p>
    <w:p w:rsidR="0025670F" w:rsidRPr="00852195" w:rsidRDefault="0025670F" w:rsidP="009556A7">
      <w:pPr>
        <w:jc w:val="center"/>
        <w:rPr>
          <w:sz w:val="23"/>
          <w:szCs w:val="23"/>
        </w:rPr>
      </w:pPr>
      <w:r w:rsidRPr="00852195">
        <w:rPr>
          <w:color w:val="000000"/>
          <w:sz w:val="23"/>
          <w:szCs w:val="23"/>
        </w:rPr>
        <w:t># # # # #</w:t>
      </w:r>
    </w:p>
    <w:p w:rsidR="0025670F" w:rsidRPr="00852195" w:rsidRDefault="0025670F">
      <w:pPr>
        <w:rPr>
          <w:sz w:val="23"/>
          <w:szCs w:val="23"/>
        </w:rPr>
      </w:pPr>
    </w:p>
    <w:sectPr w:rsidR="0025670F" w:rsidRPr="00852195" w:rsidSect="008578F7">
      <w:headerReference w:type="default" r:id="rId10"/>
      <w:footerReference w:type="default" r:id="rId11"/>
      <w:pgSz w:w="12240" w:h="15840" w:code="1"/>
      <w:pgMar w:top="288" w:right="360" w:bottom="288" w:left="360" w:header="187"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6C6" w:rsidRDefault="007D36C6">
      <w:r>
        <w:separator/>
      </w:r>
    </w:p>
  </w:endnote>
  <w:endnote w:type="continuationSeparator" w:id="0">
    <w:p w:rsidR="007D36C6" w:rsidRDefault="007D36C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C9" w:rsidRDefault="009556A7">
    <w:pPr>
      <w:pStyle w:val="Footer"/>
    </w:pPr>
    <w:r>
      <w:rPr>
        <w:noProof/>
      </w:rPr>
      <w:drawing>
        <wp:inline distT="0" distB="0" distL="0" distR="0">
          <wp:extent cx="7315200" cy="461010"/>
          <wp:effectExtent l="0" t="0" r="0" b="0"/>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0" cy="46101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6C6" w:rsidRDefault="007D36C6">
      <w:r>
        <w:separator/>
      </w:r>
    </w:p>
  </w:footnote>
  <w:footnote w:type="continuationSeparator" w:id="0">
    <w:p w:rsidR="007D36C6" w:rsidRDefault="007D3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C9" w:rsidRDefault="009556A7">
    <w:pPr>
      <w:pStyle w:val="Header"/>
    </w:pPr>
    <w:r>
      <w:rPr>
        <w:noProof/>
      </w:rPr>
      <w:drawing>
        <wp:inline distT="0" distB="0" distL="0" distR="0">
          <wp:extent cx="7315200" cy="137541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0" cy="13754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F072C"/>
    <w:multiLevelType w:val="hybridMultilevel"/>
    <w:tmpl w:val="AD44B3D6"/>
    <w:lvl w:ilvl="0" w:tplc="96D61AFA">
      <w:start w:val="1"/>
      <w:numFmt w:val="bullet"/>
      <w:lvlText w:val=""/>
      <w:lvlJc w:val="left"/>
      <w:pPr>
        <w:tabs>
          <w:tab w:val="num" w:pos="1080"/>
        </w:tabs>
        <w:ind w:left="1080" w:hanging="432"/>
      </w:pPr>
      <w:rPr>
        <w:rFonts w:ascii="Wingdings" w:hAnsi="Wingdings" w:hint="default"/>
        <w:sz w:val="16"/>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1BB4020C"/>
    <w:multiLevelType w:val="hybridMultilevel"/>
    <w:tmpl w:val="AD44B3D6"/>
    <w:lvl w:ilvl="0" w:tplc="96D61AFA">
      <w:start w:val="1"/>
      <w:numFmt w:val="bullet"/>
      <w:lvlText w:val=""/>
      <w:lvlJc w:val="left"/>
      <w:pPr>
        <w:tabs>
          <w:tab w:val="num" w:pos="648"/>
        </w:tabs>
        <w:ind w:left="648" w:hanging="432"/>
      </w:pPr>
      <w:rPr>
        <w:rFonts w:ascii="Wingdings" w:hAnsi="Wingdings" w:hint="default"/>
        <w:sz w:val="16"/>
      </w:rPr>
    </w:lvl>
    <w:lvl w:ilvl="1" w:tplc="E91673F2">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1C6E86"/>
    <w:multiLevelType w:val="multilevel"/>
    <w:tmpl w:val="AD44B3D6"/>
    <w:lvl w:ilvl="0">
      <w:start w:val="1"/>
      <w:numFmt w:val="bullet"/>
      <w:lvlText w:val=""/>
      <w:lvlJc w:val="left"/>
      <w:pPr>
        <w:tabs>
          <w:tab w:val="num" w:pos="1080"/>
        </w:tabs>
        <w:ind w:left="1080" w:hanging="432"/>
      </w:pPr>
      <w:rPr>
        <w:rFonts w:ascii="Wingdings" w:hAnsi="Wingdings" w:hint="default"/>
        <w:sz w:val="16"/>
      </w:rPr>
    </w:lvl>
    <w:lvl w:ilvl="1">
      <w:start w:val="1"/>
      <w:numFmt w:val="bullet"/>
      <w:lvlText w:val="o"/>
      <w:lvlJc w:val="left"/>
      <w:pPr>
        <w:tabs>
          <w:tab w:val="num" w:pos="1872"/>
        </w:tabs>
        <w:ind w:left="1872" w:hanging="360"/>
      </w:pPr>
      <w:rPr>
        <w:rFonts w:ascii="Courier New" w:hAnsi="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3">
    <w:nsid w:val="61426466"/>
    <w:multiLevelType w:val="multilevel"/>
    <w:tmpl w:val="AD44B3D6"/>
    <w:lvl w:ilvl="0">
      <w:start w:val="1"/>
      <w:numFmt w:val="bullet"/>
      <w:lvlText w:val=""/>
      <w:lvlJc w:val="left"/>
      <w:pPr>
        <w:tabs>
          <w:tab w:val="num" w:pos="648"/>
        </w:tabs>
        <w:ind w:left="648" w:hanging="432"/>
      </w:pPr>
      <w:rPr>
        <w:rFonts w:ascii="Wingdings" w:hAnsi="Wingdings" w:hint="default"/>
        <w:sz w:val="16"/>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9C32A7C"/>
    <w:multiLevelType w:val="hybridMultilevel"/>
    <w:tmpl w:val="19B23E8E"/>
    <w:lvl w:ilvl="0" w:tplc="04090001">
      <w:start w:val="1"/>
      <w:numFmt w:val="bullet"/>
      <w:lvlText w:val=""/>
      <w:lvlJc w:val="left"/>
      <w:pPr>
        <w:tabs>
          <w:tab w:val="num" w:pos="1008"/>
        </w:tabs>
        <w:ind w:left="1008" w:hanging="360"/>
      </w:pPr>
      <w:rPr>
        <w:rFonts w:ascii="Symbol" w:hAnsi="Symbol" w:hint="default"/>
        <w:sz w:val="16"/>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nsid w:val="7BA120BF"/>
    <w:multiLevelType w:val="hybridMultilevel"/>
    <w:tmpl w:val="144E56E2"/>
    <w:lvl w:ilvl="0" w:tplc="96D61AFA">
      <w:start w:val="1"/>
      <w:numFmt w:val="bullet"/>
      <w:lvlText w:val=""/>
      <w:lvlJc w:val="left"/>
      <w:pPr>
        <w:tabs>
          <w:tab w:val="num" w:pos="648"/>
        </w:tabs>
        <w:ind w:left="648" w:hanging="432"/>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720"/>
  <w:characterSpacingControl w:val="doNotCompress"/>
  <w:hdrShapeDefaults>
    <o:shapedefaults v:ext="edit" spidmax="21506"/>
  </w:hdrShapeDefaults>
  <w:footnotePr>
    <w:footnote w:id="-1"/>
    <w:footnote w:id="0"/>
  </w:footnotePr>
  <w:endnotePr>
    <w:endnote w:id="-1"/>
    <w:endnote w:id="0"/>
  </w:endnotePr>
  <w:compat/>
  <w:rsids>
    <w:rsidRoot w:val="009556A7"/>
    <w:rsid w:val="0005242E"/>
    <w:rsid w:val="0005414A"/>
    <w:rsid w:val="000600CD"/>
    <w:rsid w:val="0006515B"/>
    <w:rsid w:val="00072747"/>
    <w:rsid w:val="00075458"/>
    <w:rsid w:val="00077C39"/>
    <w:rsid w:val="00077C83"/>
    <w:rsid w:val="00084372"/>
    <w:rsid w:val="0009621F"/>
    <w:rsid w:val="000A2EED"/>
    <w:rsid w:val="000A3DB6"/>
    <w:rsid w:val="000A75A9"/>
    <w:rsid w:val="000E2766"/>
    <w:rsid w:val="00111B37"/>
    <w:rsid w:val="00121B0E"/>
    <w:rsid w:val="00127072"/>
    <w:rsid w:val="0013715D"/>
    <w:rsid w:val="001A1475"/>
    <w:rsid w:val="001A594D"/>
    <w:rsid w:val="001C3A0D"/>
    <w:rsid w:val="001D7081"/>
    <w:rsid w:val="0020608E"/>
    <w:rsid w:val="00206890"/>
    <w:rsid w:val="002120C5"/>
    <w:rsid w:val="0021277F"/>
    <w:rsid w:val="00223DE7"/>
    <w:rsid w:val="00236956"/>
    <w:rsid w:val="002447D3"/>
    <w:rsid w:val="00246E72"/>
    <w:rsid w:val="002548AB"/>
    <w:rsid w:val="0025670F"/>
    <w:rsid w:val="00264857"/>
    <w:rsid w:val="00266083"/>
    <w:rsid w:val="002731CD"/>
    <w:rsid w:val="002760B5"/>
    <w:rsid w:val="00287605"/>
    <w:rsid w:val="00290DA8"/>
    <w:rsid w:val="002C59B3"/>
    <w:rsid w:val="002D12E8"/>
    <w:rsid w:val="002F3B16"/>
    <w:rsid w:val="00302515"/>
    <w:rsid w:val="00305060"/>
    <w:rsid w:val="00315C21"/>
    <w:rsid w:val="00325767"/>
    <w:rsid w:val="0032662C"/>
    <w:rsid w:val="00343BF0"/>
    <w:rsid w:val="00350320"/>
    <w:rsid w:val="00375812"/>
    <w:rsid w:val="00377190"/>
    <w:rsid w:val="00392B87"/>
    <w:rsid w:val="00396449"/>
    <w:rsid w:val="003A28CC"/>
    <w:rsid w:val="003A7FCC"/>
    <w:rsid w:val="003B363B"/>
    <w:rsid w:val="003B40D1"/>
    <w:rsid w:val="003B49C3"/>
    <w:rsid w:val="003D2D35"/>
    <w:rsid w:val="003D63BC"/>
    <w:rsid w:val="00401EC7"/>
    <w:rsid w:val="00401F05"/>
    <w:rsid w:val="00413503"/>
    <w:rsid w:val="0043603D"/>
    <w:rsid w:val="00440671"/>
    <w:rsid w:val="0045061B"/>
    <w:rsid w:val="004600F5"/>
    <w:rsid w:val="00466DBA"/>
    <w:rsid w:val="00472388"/>
    <w:rsid w:val="00472F1D"/>
    <w:rsid w:val="00474C7D"/>
    <w:rsid w:val="004774BF"/>
    <w:rsid w:val="004A4561"/>
    <w:rsid w:val="004C0C0C"/>
    <w:rsid w:val="004C3D4B"/>
    <w:rsid w:val="004E4A34"/>
    <w:rsid w:val="004F2433"/>
    <w:rsid w:val="004F27D3"/>
    <w:rsid w:val="004F2E7E"/>
    <w:rsid w:val="00504695"/>
    <w:rsid w:val="005250A0"/>
    <w:rsid w:val="005428D5"/>
    <w:rsid w:val="005456DB"/>
    <w:rsid w:val="005530FD"/>
    <w:rsid w:val="00556041"/>
    <w:rsid w:val="00597C72"/>
    <w:rsid w:val="005D6E2E"/>
    <w:rsid w:val="005E2AF6"/>
    <w:rsid w:val="005F370D"/>
    <w:rsid w:val="005F741A"/>
    <w:rsid w:val="00600D63"/>
    <w:rsid w:val="0060175D"/>
    <w:rsid w:val="0061274C"/>
    <w:rsid w:val="00615865"/>
    <w:rsid w:val="00616D0C"/>
    <w:rsid w:val="006237D0"/>
    <w:rsid w:val="006336B3"/>
    <w:rsid w:val="0064626E"/>
    <w:rsid w:val="006518C9"/>
    <w:rsid w:val="006703D5"/>
    <w:rsid w:val="00681ED5"/>
    <w:rsid w:val="00693F30"/>
    <w:rsid w:val="006943D8"/>
    <w:rsid w:val="006C7E07"/>
    <w:rsid w:val="006E275F"/>
    <w:rsid w:val="00701B0E"/>
    <w:rsid w:val="00702CEE"/>
    <w:rsid w:val="00707859"/>
    <w:rsid w:val="00735BF4"/>
    <w:rsid w:val="00755761"/>
    <w:rsid w:val="00767F70"/>
    <w:rsid w:val="00783DEE"/>
    <w:rsid w:val="00786C52"/>
    <w:rsid w:val="0079199B"/>
    <w:rsid w:val="00795CBC"/>
    <w:rsid w:val="007A26A4"/>
    <w:rsid w:val="007A4F21"/>
    <w:rsid w:val="007A7F1E"/>
    <w:rsid w:val="007B1996"/>
    <w:rsid w:val="007C5C6E"/>
    <w:rsid w:val="007D36C6"/>
    <w:rsid w:val="007D6D19"/>
    <w:rsid w:val="007E320E"/>
    <w:rsid w:val="007E572E"/>
    <w:rsid w:val="007E625C"/>
    <w:rsid w:val="007E72A8"/>
    <w:rsid w:val="0081671B"/>
    <w:rsid w:val="00825A68"/>
    <w:rsid w:val="00842DC9"/>
    <w:rsid w:val="00845E99"/>
    <w:rsid w:val="00852195"/>
    <w:rsid w:val="008578F7"/>
    <w:rsid w:val="00864234"/>
    <w:rsid w:val="008B37DE"/>
    <w:rsid w:val="008D5489"/>
    <w:rsid w:val="008E1B72"/>
    <w:rsid w:val="009154C9"/>
    <w:rsid w:val="00930773"/>
    <w:rsid w:val="009419E2"/>
    <w:rsid w:val="00953F7D"/>
    <w:rsid w:val="009556A7"/>
    <w:rsid w:val="00957D41"/>
    <w:rsid w:val="00965995"/>
    <w:rsid w:val="00975B89"/>
    <w:rsid w:val="0098159F"/>
    <w:rsid w:val="009B2629"/>
    <w:rsid w:val="009B5FDA"/>
    <w:rsid w:val="009C13D4"/>
    <w:rsid w:val="009C4FE0"/>
    <w:rsid w:val="009C7B9D"/>
    <w:rsid w:val="009D2A5A"/>
    <w:rsid w:val="009D2C22"/>
    <w:rsid w:val="009D36EB"/>
    <w:rsid w:val="009D7675"/>
    <w:rsid w:val="009E1E0A"/>
    <w:rsid w:val="009E32AB"/>
    <w:rsid w:val="009E3F32"/>
    <w:rsid w:val="009E5B86"/>
    <w:rsid w:val="00A07C25"/>
    <w:rsid w:val="00A119C8"/>
    <w:rsid w:val="00A15D9B"/>
    <w:rsid w:val="00A208EC"/>
    <w:rsid w:val="00A24D7C"/>
    <w:rsid w:val="00A30143"/>
    <w:rsid w:val="00A321CB"/>
    <w:rsid w:val="00A32E41"/>
    <w:rsid w:val="00A41D92"/>
    <w:rsid w:val="00A42E2D"/>
    <w:rsid w:val="00A44AAF"/>
    <w:rsid w:val="00A56856"/>
    <w:rsid w:val="00A62E00"/>
    <w:rsid w:val="00A6461D"/>
    <w:rsid w:val="00A808F5"/>
    <w:rsid w:val="00A81FA4"/>
    <w:rsid w:val="00AA0FF0"/>
    <w:rsid w:val="00AA5658"/>
    <w:rsid w:val="00AB2604"/>
    <w:rsid w:val="00AC0E55"/>
    <w:rsid w:val="00B25D64"/>
    <w:rsid w:val="00B7007D"/>
    <w:rsid w:val="00B7386C"/>
    <w:rsid w:val="00B92B44"/>
    <w:rsid w:val="00BC1498"/>
    <w:rsid w:val="00BD7859"/>
    <w:rsid w:val="00BE21DD"/>
    <w:rsid w:val="00BE4771"/>
    <w:rsid w:val="00BE6E5D"/>
    <w:rsid w:val="00BF2B7B"/>
    <w:rsid w:val="00C23556"/>
    <w:rsid w:val="00C506C7"/>
    <w:rsid w:val="00C52991"/>
    <w:rsid w:val="00C603D0"/>
    <w:rsid w:val="00C633E9"/>
    <w:rsid w:val="00C70F00"/>
    <w:rsid w:val="00C74928"/>
    <w:rsid w:val="00C762D0"/>
    <w:rsid w:val="00C85568"/>
    <w:rsid w:val="00CA11E7"/>
    <w:rsid w:val="00CA585A"/>
    <w:rsid w:val="00CB3E2C"/>
    <w:rsid w:val="00CB52B2"/>
    <w:rsid w:val="00CE1363"/>
    <w:rsid w:val="00CE1DA2"/>
    <w:rsid w:val="00CE7835"/>
    <w:rsid w:val="00CF64A9"/>
    <w:rsid w:val="00D00D9D"/>
    <w:rsid w:val="00D360FE"/>
    <w:rsid w:val="00D375EE"/>
    <w:rsid w:val="00D53E59"/>
    <w:rsid w:val="00D639BB"/>
    <w:rsid w:val="00D810A1"/>
    <w:rsid w:val="00D8439E"/>
    <w:rsid w:val="00D84FAA"/>
    <w:rsid w:val="00D861BA"/>
    <w:rsid w:val="00D972B2"/>
    <w:rsid w:val="00DA28C5"/>
    <w:rsid w:val="00DA4C6F"/>
    <w:rsid w:val="00DC1ECB"/>
    <w:rsid w:val="00DD1B60"/>
    <w:rsid w:val="00DD1D95"/>
    <w:rsid w:val="00E01FC1"/>
    <w:rsid w:val="00E077E4"/>
    <w:rsid w:val="00E14FFB"/>
    <w:rsid w:val="00E27204"/>
    <w:rsid w:val="00E303D0"/>
    <w:rsid w:val="00E31AA7"/>
    <w:rsid w:val="00E41413"/>
    <w:rsid w:val="00E43224"/>
    <w:rsid w:val="00E46B2F"/>
    <w:rsid w:val="00E51DE5"/>
    <w:rsid w:val="00E5654A"/>
    <w:rsid w:val="00E71AEE"/>
    <w:rsid w:val="00E73FEC"/>
    <w:rsid w:val="00EC4F3C"/>
    <w:rsid w:val="00ED58AB"/>
    <w:rsid w:val="00ED7122"/>
    <w:rsid w:val="00EF17BB"/>
    <w:rsid w:val="00F018EB"/>
    <w:rsid w:val="00F213F6"/>
    <w:rsid w:val="00F217C9"/>
    <w:rsid w:val="00F2519E"/>
    <w:rsid w:val="00F4458E"/>
    <w:rsid w:val="00F457D6"/>
    <w:rsid w:val="00F52E06"/>
    <w:rsid w:val="00F609EF"/>
    <w:rsid w:val="00F91B34"/>
    <w:rsid w:val="00F928D2"/>
    <w:rsid w:val="00F9296F"/>
    <w:rsid w:val="00FA76A0"/>
    <w:rsid w:val="00FC36F4"/>
    <w:rsid w:val="00FD44B3"/>
    <w:rsid w:val="00FF1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7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25A68"/>
    <w:rPr>
      <w:sz w:val="20"/>
      <w:szCs w:val="20"/>
    </w:rPr>
  </w:style>
  <w:style w:type="character" w:styleId="FootnoteReference">
    <w:name w:val="footnote reference"/>
    <w:basedOn w:val="DefaultParagraphFont"/>
    <w:semiHidden/>
    <w:rsid w:val="00825A68"/>
    <w:rPr>
      <w:vertAlign w:val="superscript"/>
    </w:rPr>
  </w:style>
  <w:style w:type="paragraph" w:styleId="Header">
    <w:name w:val="header"/>
    <w:basedOn w:val="Normal"/>
    <w:rsid w:val="0064626E"/>
    <w:pPr>
      <w:tabs>
        <w:tab w:val="center" w:pos="4320"/>
        <w:tab w:val="right" w:pos="8640"/>
      </w:tabs>
    </w:pPr>
  </w:style>
  <w:style w:type="paragraph" w:styleId="Footer">
    <w:name w:val="footer"/>
    <w:basedOn w:val="Normal"/>
    <w:rsid w:val="0064626E"/>
    <w:pPr>
      <w:tabs>
        <w:tab w:val="center" w:pos="4320"/>
        <w:tab w:val="right" w:pos="8640"/>
      </w:tabs>
    </w:pPr>
  </w:style>
  <w:style w:type="character" w:styleId="Hyperlink">
    <w:name w:val="Hyperlink"/>
    <w:basedOn w:val="DefaultParagraphFont"/>
    <w:rsid w:val="00C506C7"/>
    <w:rPr>
      <w:color w:val="0000FF"/>
      <w:u w:val="single"/>
    </w:rPr>
  </w:style>
  <w:style w:type="paragraph" w:styleId="BodyTextIndent">
    <w:name w:val="Body Text Indent"/>
    <w:basedOn w:val="Normal"/>
    <w:rsid w:val="00CF64A9"/>
    <w:pPr>
      <w:ind w:firstLine="720"/>
    </w:pPr>
    <w:rPr>
      <w:rFonts w:ascii="Arial" w:hAnsi="Arial" w:cs="Arial"/>
    </w:rPr>
  </w:style>
  <w:style w:type="paragraph" w:styleId="BodyTextIndent2">
    <w:name w:val="Body Text Indent 2"/>
    <w:basedOn w:val="Normal"/>
    <w:rsid w:val="00CF64A9"/>
    <w:pPr>
      <w:ind w:firstLine="720"/>
      <w:jc w:val="both"/>
    </w:pPr>
    <w:rPr>
      <w:rFonts w:ascii="Arial" w:hAnsi="Arial" w:cs="Arial"/>
    </w:rPr>
  </w:style>
  <w:style w:type="paragraph" w:styleId="BodyTextIndent3">
    <w:name w:val="Body Text Indent 3"/>
    <w:basedOn w:val="Normal"/>
    <w:rsid w:val="00CF64A9"/>
    <w:pPr>
      <w:ind w:firstLine="720"/>
    </w:pPr>
    <w:rPr>
      <w:rFonts w:ascii="Arial" w:hAnsi="Arial" w:cs="Arial"/>
      <w:sz w:val="22"/>
    </w:rPr>
  </w:style>
  <w:style w:type="paragraph" w:styleId="BalloonText">
    <w:name w:val="Balloon Text"/>
    <w:basedOn w:val="Normal"/>
    <w:link w:val="BalloonTextChar"/>
    <w:rsid w:val="001A594D"/>
    <w:rPr>
      <w:rFonts w:ascii="Tahoma" w:hAnsi="Tahoma" w:cs="Tahoma"/>
      <w:sz w:val="16"/>
      <w:szCs w:val="16"/>
    </w:rPr>
  </w:style>
  <w:style w:type="character" w:customStyle="1" w:styleId="BalloonTextChar">
    <w:name w:val="Balloon Text Char"/>
    <w:basedOn w:val="DefaultParagraphFont"/>
    <w:link w:val="BalloonText"/>
    <w:rsid w:val="001A594D"/>
    <w:rPr>
      <w:rFonts w:ascii="Tahoma" w:hAnsi="Tahoma" w:cs="Tahoma"/>
      <w:sz w:val="16"/>
      <w:szCs w:val="16"/>
    </w:rPr>
  </w:style>
  <w:style w:type="paragraph" w:styleId="NoSpacing">
    <w:name w:val="No Spacing"/>
    <w:basedOn w:val="Normal"/>
    <w:uiPriority w:val="1"/>
    <w:qFormat/>
    <w:rsid w:val="00C633E9"/>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7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25A68"/>
    <w:rPr>
      <w:sz w:val="20"/>
      <w:szCs w:val="20"/>
    </w:rPr>
  </w:style>
  <w:style w:type="character" w:styleId="FootnoteReference">
    <w:name w:val="footnote reference"/>
    <w:basedOn w:val="DefaultParagraphFont"/>
    <w:semiHidden/>
    <w:rsid w:val="00825A68"/>
    <w:rPr>
      <w:vertAlign w:val="superscript"/>
    </w:rPr>
  </w:style>
  <w:style w:type="paragraph" w:styleId="Header">
    <w:name w:val="header"/>
    <w:basedOn w:val="Normal"/>
    <w:rsid w:val="0064626E"/>
    <w:pPr>
      <w:tabs>
        <w:tab w:val="center" w:pos="4320"/>
        <w:tab w:val="right" w:pos="8640"/>
      </w:tabs>
    </w:pPr>
  </w:style>
  <w:style w:type="paragraph" w:styleId="Footer">
    <w:name w:val="footer"/>
    <w:basedOn w:val="Normal"/>
    <w:rsid w:val="0064626E"/>
    <w:pPr>
      <w:tabs>
        <w:tab w:val="center" w:pos="4320"/>
        <w:tab w:val="right" w:pos="8640"/>
      </w:tabs>
    </w:pPr>
  </w:style>
  <w:style w:type="character" w:styleId="Hyperlink">
    <w:name w:val="Hyperlink"/>
    <w:basedOn w:val="DefaultParagraphFont"/>
    <w:rsid w:val="00C506C7"/>
    <w:rPr>
      <w:color w:val="0000FF"/>
      <w:u w:val="single"/>
    </w:rPr>
  </w:style>
  <w:style w:type="paragraph" w:styleId="BodyTextIndent">
    <w:name w:val="Body Text Indent"/>
    <w:basedOn w:val="Normal"/>
    <w:rsid w:val="00CF64A9"/>
    <w:pPr>
      <w:ind w:firstLine="720"/>
    </w:pPr>
    <w:rPr>
      <w:rFonts w:ascii="Arial" w:hAnsi="Arial" w:cs="Arial"/>
    </w:rPr>
  </w:style>
  <w:style w:type="paragraph" w:styleId="BodyTextIndent2">
    <w:name w:val="Body Text Indent 2"/>
    <w:basedOn w:val="Normal"/>
    <w:rsid w:val="00CF64A9"/>
    <w:pPr>
      <w:ind w:firstLine="720"/>
      <w:jc w:val="both"/>
    </w:pPr>
    <w:rPr>
      <w:rFonts w:ascii="Arial" w:hAnsi="Arial" w:cs="Arial"/>
    </w:rPr>
  </w:style>
  <w:style w:type="paragraph" w:styleId="BodyTextIndent3">
    <w:name w:val="Body Text Indent 3"/>
    <w:basedOn w:val="Normal"/>
    <w:rsid w:val="00CF64A9"/>
    <w:pPr>
      <w:ind w:firstLine="720"/>
    </w:pPr>
    <w:rPr>
      <w:rFonts w:ascii="Arial" w:hAnsi="Arial" w:cs="Arial"/>
      <w:sz w:val="22"/>
    </w:rPr>
  </w:style>
  <w:style w:type="paragraph" w:styleId="BalloonText">
    <w:name w:val="Balloon Text"/>
    <w:basedOn w:val="Normal"/>
    <w:link w:val="BalloonTextChar"/>
    <w:rsid w:val="001A594D"/>
    <w:rPr>
      <w:rFonts w:ascii="Tahoma" w:hAnsi="Tahoma" w:cs="Tahoma"/>
      <w:sz w:val="16"/>
      <w:szCs w:val="16"/>
    </w:rPr>
  </w:style>
  <w:style w:type="character" w:customStyle="1" w:styleId="BalloonTextChar">
    <w:name w:val="Balloon Text Char"/>
    <w:basedOn w:val="DefaultParagraphFont"/>
    <w:link w:val="BalloonText"/>
    <w:rsid w:val="001A594D"/>
    <w:rPr>
      <w:rFonts w:ascii="Tahoma" w:hAnsi="Tahoma" w:cs="Tahoma"/>
      <w:sz w:val="16"/>
      <w:szCs w:val="16"/>
    </w:rPr>
  </w:style>
  <w:style w:type="paragraph" w:styleId="NoSpacing">
    <w:name w:val="No Spacing"/>
    <w:basedOn w:val="Normal"/>
    <w:uiPriority w:val="1"/>
    <w:qFormat/>
    <w:rsid w:val="00C633E9"/>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332103599">
      <w:bodyDiv w:val="1"/>
      <w:marLeft w:val="0"/>
      <w:marRight w:val="0"/>
      <w:marTop w:val="0"/>
      <w:marBottom w:val="0"/>
      <w:divBdr>
        <w:top w:val="none" w:sz="0" w:space="0" w:color="auto"/>
        <w:left w:val="none" w:sz="0" w:space="0" w:color="auto"/>
        <w:bottom w:val="none" w:sz="0" w:space="0" w:color="auto"/>
        <w:right w:val="none" w:sz="0" w:space="0" w:color="auto"/>
      </w:divBdr>
    </w:div>
    <w:div w:id="333193538">
      <w:bodyDiv w:val="1"/>
      <w:marLeft w:val="0"/>
      <w:marRight w:val="0"/>
      <w:marTop w:val="0"/>
      <w:marBottom w:val="0"/>
      <w:divBdr>
        <w:top w:val="none" w:sz="0" w:space="0" w:color="auto"/>
        <w:left w:val="none" w:sz="0" w:space="0" w:color="auto"/>
        <w:bottom w:val="none" w:sz="0" w:space="0" w:color="auto"/>
        <w:right w:val="none" w:sz="0" w:space="0" w:color="auto"/>
      </w:divBdr>
    </w:div>
    <w:div w:id="119400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mcgrath@sde.idaho.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de.idaho.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de.idaho.gov/site/tech_services/requestForProposal.htm"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PUBLIC%20INFORMATION\MEDIA\Press%20Releases\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TEMPLATE.dot</Template>
  <TotalTime>0</TotalTime>
  <Pages>2</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5733</CharactersWithSpaces>
  <SharedDoc>false</SharedDoc>
  <HLinks>
    <vt:vector size="12" baseType="variant">
      <vt:variant>
        <vt:i4>7077914</vt:i4>
      </vt:variant>
      <vt:variant>
        <vt:i4>3</vt:i4>
      </vt:variant>
      <vt:variant>
        <vt:i4>0</vt:i4>
      </vt:variant>
      <vt:variant>
        <vt:i4>5</vt:i4>
      </vt:variant>
      <vt:variant>
        <vt:lpwstr>mailto:mrmcgrath@sde.idaho.gov</vt:lpwstr>
      </vt:variant>
      <vt:variant>
        <vt:lpwstr/>
      </vt:variant>
      <vt:variant>
        <vt:i4>4915287</vt:i4>
      </vt:variant>
      <vt:variant>
        <vt:i4>0</vt:i4>
      </vt:variant>
      <vt:variant>
        <vt:i4>0</vt:i4>
      </vt:variant>
      <vt:variant>
        <vt:i4>5</vt:i4>
      </vt:variant>
      <vt:variant>
        <vt:lpwstr>http://www.sde.idaho.gov/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 McGrath</dc:creator>
  <cp:lastModifiedBy>BetsyR</cp:lastModifiedBy>
  <cp:revision>2</cp:revision>
  <cp:lastPrinted>2013-07-24T22:39:00Z</cp:lastPrinted>
  <dcterms:created xsi:type="dcterms:W3CDTF">2013-07-24T22:39:00Z</dcterms:created>
  <dcterms:modified xsi:type="dcterms:W3CDTF">2013-07-24T22:39:00Z</dcterms:modified>
</cp:coreProperties>
</file>