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4D" w:rsidRDefault="009F4B4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25pt;margin-top:6.45pt;width:130.9pt;height:87.3pt;z-index:251658240">
            <v:imagedata r:id="rId7" o:title=""/>
          </v:shape>
          <o:OLEObject Type="Embed" ProgID="CorelDraw.Graphic.8" ShapeID="_x0000_s1026" DrawAspect="Content" ObjectID="_1369035714" r:id="rId8"/>
        </w:pict>
      </w:r>
    </w:p>
    <w:p w:rsidR="009F4B4D" w:rsidRPr="00723AC5" w:rsidRDefault="009F4B4D" w:rsidP="00723AC5">
      <w:pPr>
        <w:jc w:val="right"/>
        <w:rPr>
          <w:rFonts w:cs="Calibri"/>
          <w:b/>
          <w:sz w:val="68"/>
          <w:szCs w:val="68"/>
        </w:rPr>
      </w:pPr>
      <w:r w:rsidRPr="00723AC5">
        <w:rPr>
          <w:rFonts w:cs="Calibri"/>
          <w:b/>
          <w:sz w:val="68"/>
          <w:szCs w:val="68"/>
        </w:rPr>
        <w:t>News Release</w:t>
      </w:r>
    </w:p>
    <w:p w:rsidR="009F4B4D" w:rsidRPr="00723AC5" w:rsidRDefault="009F4B4D" w:rsidP="00723AC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June 7, 2011</w:t>
      </w:r>
    </w:p>
    <w:p w:rsidR="009F4B4D" w:rsidRDefault="009F4B4D" w:rsidP="00723AC5">
      <w:pPr>
        <w:jc w:val="right"/>
      </w:pPr>
    </w:p>
    <w:p w:rsidR="009F4B4D" w:rsidRDefault="009F4B4D" w:rsidP="00723AC5">
      <w:pPr>
        <w:jc w:val="right"/>
      </w:pPr>
      <w:r>
        <w:t>Media Contact: Kim Papich</w:t>
      </w:r>
    </w:p>
    <w:p w:rsidR="009F4B4D" w:rsidRDefault="009F4B4D" w:rsidP="00723AC5">
      <w:pPr>
        <w:jc w:val="right"/>
      </w:pPr>
      <w:hyperlink r:id="rId9" w:history="1">
        <w:r w:rsidRPr="006F69D1">
          <w:rPr>
            <w:rStyle w:val="Hyperlink"/>
          </w:rPr>
          <w:t>kpapich@spokanecounty.org</w:t>
        </w:r>
      </w:hyperlink>
    </w:p>
    <w:p w:rsidR="009F4B4D" w:rsidRDefault="009F4B4D" w:rsidP="00723AC5">
      <w:pPr>
        <w:jc w:val="right"/>
      </w:pPr>
      <w:r>
        <w:t>(509) 324-1539, c (509) 994-8968</w:t>
      </w:r>
    </w:p>
    <w:p w:rsidR="009F4B4D" w:rsidRPr="00412EE5" w:rsidRDefault="009F4B4D" w:rsidP="00723AC5">
      <w:pPr>
        <w:jc w:val="right"/>
        <w:rPr>
          <w:b/>
        </w:rPr>
      </w:pPr>
    </w:p>
    <w:p w:rsidR="009F4B4D" w:rsidRPr="00412EE5" w:rsidRDefault="009F4B4D" w:rsidP="00412EE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EE5">
        <w:rPr>
          <w:rFonts w:ascii="Times New Roman" w:hAnsi="Times New Roman"/>
          <w:b/>
          <w:sz w:val="24"/>
          <w:szCs w:val="24"/>
        </w:rPr>
        <w:t xml:space="preserve">Simple Precautions </w:t>
      </w:r>
      <w:r>
        <w:rPr>
          <w:rFonts w:ascii="Times New Roman" w:hAnsi="Times New Roman"/>
          <w:b/>
          <w:sz w:val="24"/>
          <w:szCs w:val="24"/>
        </w:rPr>
        <w:t>to Avoid</w:t>
      </w:r>
      <w:r w:rsidRPr="00412EE5">
        <w:rPr>
          <w:rFonts w:ascii="Times New Roman" w:hAnsi="Times New Roman"/>
          <w:b/>
          <w:sz w:val="24"/>
          <w:szCs w:val="24"/>
        </w:rPr>
        <w:t xml:space="preserve"> Black Fly Bites</w:t>
      </w:r>
    </w:p>
    <w:p w:rsidR="009F4B4D" w:rsidRDefault="009F4B4D" w:rsidP="002B78D4">
      <w:pPr>
        <w:spacing w:before="100" w:beforeAutospacing="1" w:after="180" w:line="276" w:lineRule="auto"/>
        <w:rPr>
          <w:rFonts w:ascii="Times New Roman" w:hAnsi="Times New Roman"/>
          <w:sz w:val="24"/>
          <w:szCs w:val="24"/>
        </w:rPr>
      </w:pPr>
      <w:r w:rsidRPr="001466C0">
        <w:rPr>
          <w:rFonts w:ascii="Times New Roman" w:hAnsi="Times New Roman"/>
          <w:sz w:val="23"/>
          <w:szCs w:val="23"/>
        </w:rPr>
        <w:t>SPOKANE, Wash. –</w:t>
      </w:r>
      <w:r w:rsidRPr="002B78D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2B78D4">
          <w:rPr>
            <w:rStyle w:val="Strong"/>
            <w:rFonts w:ascii="Times New Roman" w:hAnsi="Times New Roman"/>
            <w:sz w:val="24"/>
            <w:szCs w:val="24"/>
          </w:rPr>
          <w:t>Spokane Regional Health District</w:t>
        </w:r>
      </w:hyperlink>
      <w:r w:rsidRPr="002B78D4">
        <w:rPr>
          <w:rFonts w:ascii="Times New Roman" w:hAnsi="Times New Roman"/>
          <w:sz w:val="24"/>
          <w:szCs w:val="24"/>
        </w:rPr>
        <w:t xml:space="preserve"> (SRHD) </w:t>
      </w:r>
      <w:r>
        <w:rPr>
          <w:rFonts w:ascii="Times New Roman" w:hAnsi="Times New Roman"/>
          <w:sz w:val="24"/>
          <w:szCs w:val="24"/>
        </w:rPr>
        <w:t>has received an uptick in the number of calls pertaining to biting flies, possibly black flies, and is urging</w:t>
      </w:r>
      <w:r w:rsidRPr="002B78D4">
        <w:rPr>
          <w:rFonts w:ascii="Times New Roman" w:hAnsi="Times New Roman"/>
          <w:sz w:val="24"/>
          <w:szCs w:val="24"/>
        </w:rPr>
        <w:t xml:space="preserve"> people to reduce their chances of being bitten. </w:t>
      </w:r>
    </w:p>
    <w:p w:rsidR="009F4B4D" w:rsidRPr="00C37B4D" w:rsidRDefault="009F4B4D" w:rsidP="002B78D4">
      <w:pPr>
        <w:spacing w:before="100" w:beforeAutospacing="1" w:after="180" w:line="276" w:lineRule="auto"/>
        <w:outlineLvl w:val="3"/>
        <w:rPr>
          <w:rFonts w:ascii="Times New Roman" w:hAnsi="Times New Roman"/>
          <w:bCs/>
          <w:sz w:val="24"/>
          <w:szCs w:val="24"/>
        </w:rPr>
      </w:pPr>
      <w:r w:rsidRPr="00C37B4D">
        <w:rPr>
          <w:rFonts w:ascii="Times New Roman" w:hAnsi="Times New Roman"/>
          <w:sz w:val="24"/>
          <w:szCs w:val="24"/>
        </w:rPr>
        <w:t xml:space="preserve">Take </w:t>
      </w:r>
      <w:r w:rsidRPr="00C37B4D">
        <w:rPr>
          <w:rFonts w:ascii="Times New Roman" w:hAnsi="Times New Roman"/>
          <w:bCs/>
          <w:sz w:val="24"/>
          <w:szCs w:val="24"/>
        </w:rPr>
        <w:t>these simple steps:</w:t>
      </w:r>
    </w:p>
    <w:p w:rsidR="009F4B4D" w:rsidRPr="00412EE5" w:rsidRDefault="009F4B4D" w:rsidP="00412EE5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412EE5">
        <w:rPr>
          <w:rFonts w:ascii="Times New Roman" w:hAnsi="Times New Roman"/>
          <w:color w:val="000000"/>
          <w:sz w:val="24"/>
          <w:szCs w:val="24"/>
        </w:rPr>
        <w:t xml:space="preserve">Avoid areas where black flies are active during the day, especially </w:t>
      </w:r>
      <w:r>
        <w:rPr>
          <w:rFonts w:ascii="Times New Roman" w:hAnsi="Times New Roman"/>
          <w:color w:val="000000"/>
          <w:sz w:val="24"/>
          <w:szCs w:val="24"/>
        </w:rPr>
        <w:t xml:space="preserve">at </w:t>
      </w:r>
      <w:r w:rsidRPr="00412EE5">
        <w:rPr>
          <w:rFonts w:ascii="Times New Roman" w:hAnsi="Times New Roman"/>
          <w:color w:val="000000"/>
          <w:sz w:val="24"/>
          <w:szCs w:val="24"/>
        </w:rPr>
        <w:t xml:space="preserve">dusk and dawn. </w:t>
      </w:r>
    </w:p>
    <w:p w:rsidR="009F4B4D" w:rsidRPr="00412EE5" w:rsidRDefault="009F4B4D" w:rsidP="00412EE5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412EE5">
        <w:rPr>
          <w:rFonts w:ascii="Times New Roman" w:hAnsi="Times New Roman"/>
          <w:color w:val="000000"/>
          <w:sz w:val="24"/>
          <w:szCs w:val="24"/>
        </w:rPr>
        <w:t xml:space="preserve">Wear light-colored long pants and long sleeves, especially whites and tans. Also wear a light colored hat. </w:t>
      </w:r>
    </w:p>
    <w:p w:rsidR="009F4B4D" w:rsidRDefault="009F4B4D" w:rsidP="00412EE5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Consider using insect repellant to reduce your chance of being bitten.</w:t>
      </w:r>
    </w:p>
    <w:p w:rsidR="009F4B4D" w:rsidRPr="00412EE5" w:rsidRDefault="009F4B4D" w:rsidP="00412EE5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412EE5">
        <w:rPr>
          <w:rFonts w:ascii="Times New Roman" w:hAnsi="Times New Roman"/>
          <w:color w:val="000000"/>
          <w:sz w:val="24"/>
          <w:szCs w:val="24"/>
        </w:rPr>
        <w:t>If you are bitten, clean the bite</w:t>
      </w:r>
      <w:r>
        <w:rPr>
          <w:rFonts w:ascii="Times New Roman" w:hAnsi="Times New Roman"/>
          <w:color w:val="000000"/>
          <w:sz w:val="24"/>
          <w:szCs w:val="24"/>
        </w:rPr>
        <w:t xml:space="preserve"> and apply topical products to reduce itching.</w:t>
      </w:r>
      <w:r w:rsidRPr="00412EE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412EE5">
        <w:rPr>
          <w:rFonts w:ascii="Times New Roman" w:hAnsi="Times New Roman"/>
          <w:color w:val="000000"/>
          <w:sz w:val="24"/>
          <w:szCs w:val="24"/>
        </w:rPr>
        <w:t>void scratching to reduce chances of infection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12EE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4B4D" w:rsidRPr="00C44529" w:rsidRDefault="009F4B4D" w:rsidP="00C44529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C44529">
        <w:rPr>
          <w:rFonts w:ascii="Times New Roman" w:hAnsi="Times New Roman"/>
          <w:sz w:val="24"/>
          <w:szCs w:val="24"/>
        </w:rPr>
        <w:t xml:space="preserve">Black flies are small, biting flies that are a nuisance to people and animals living, working, or playing near running rivers and streams. </w:t>
      </w:r>
      <w:r w:rsidRPr="00C44529">
        <w:rPr>
          <w:rFonts w:ascii="Times New Roman" w:hAnsi="Times New Roman"/>
          <w:color w:val="000000"/>
          <w:sz w:val="24"/>
          <w:szCs w:val="24"/>
        </w:rPr>
        <w:t>Black flies are sensitive to weather conditions. They are most active on cloudy, humid days with low wind.</w:t>
      </w:r>
    </w:p>
    <w:p w:rsidR="009F4B4D" w:rsidRPr="00784E15" w:rsidRDefault="009F4B4D" w:rsidP="00784E15">
      <w:pPr>
        <w:spacing w:line="276" w:lineRule="auto"/>
        <w:rPr>
          <w:rFonts w:ascii="Times New Roman" w:hAnsi="Times New Roman"/>
          <w:sz w:val="24"/>
          <w:szCs w:val="24"/>
        </w:rPr>
      </w:pPr>
      <w:r w:rsidRPr="00784E15">
        <w:rPr>
          <w:rFonts w:ascii="Times New Roman" w:hAnsi="Times New Roman"/>
          <w:sz w:val="24"/>
          <w:szCs w:val="24"/>
        </w:rPr>
        <w:t xml:space="preserve">These flies are typically dark in color and </w:t>
      </w:r>
      <w:r>
        <w:rPr>
          <w:rFonts w:ascii="Times New Roman" w:hAnsi="Times New Roman"/>
          <w:sz w:val="24"/>
          <w:szCs w:val="24"/>
        </w:rPr>
        <w:t>some species are also referred to as ‘punkies’ or ‘no-see-um’s’</w:t>
      </w:r>
      <w:r w:rsidRPr="00784E15">
        <w:rPr>
          <w:rFonts w:ascii="Times New Roman" w:hAnsi="Times New Roman"/>
          <w:sz w:val="24"/>
          <w:szCs w:val="24"/>
        </w:rPr>
        <w:t>. On people, they crawl into sleeves, under neckbands, around boot tops and other vulnerable places, especially favoring the head just beneath the rim of a hat. Bites can cause swelling and numb soreness for many days.  </w:t>
      </w:r>
    </w:p>
    <w:p w:rsidR="009F4B4D" w:rsidRPr="002B78D4" w:rsidRDefault="009F4B4D" w:rsidP="006E3B5B">
      <w:pPr>
        <w:spacing w:before="100" w:beforeAutospacing="1" w:after="180" w:line="276" w:lineRule="auto"/>
        <w:rPr>
          <w:rFonts w:ascii="Times New Roman" w:hAnsi="Times New Roman"/>
          <w:color w:val="000000"/>
          <w:sz w:val="24"/>
          <w:szCs w:val="24"/>
        </w:rPr>
      </w:pPr>
      <w:r w:rsidRPr="002B78D4">
        <w:rPr>
          <w:rFonts w:ascii="Times New Roman" w:hAnsi="Times New Roman"/>
          <w:color w:val="000000"/>
          <w:sz w:val="24"/>
          <w:szCs w:val="24"/>
        </w:rPr>
        <w:t>The painfully itchy bite of the black</w:t>
      </w:r>
      <w:r>
        <w:rPr>
          <w:rFonts w:ascii="Times New Roman" w:hAnsi="Times New Roman"/>
          <w:color w:val="000000"/>
          <w:sz w:val="24"/>
          <w:szCs w:val="24"/>
        </w:rPr>
        <w:t xml:space="preserve"> fly is created when it </w:t>
      </w:r>
      <w:r w:rsidRPr="002B78D4">
        <w:rPr>
          <w:rFonts w:ascii="Times New Roman" w:hAnsi="Times New Roman"/>
          <w:color w:val="000000"/>
          <w:sz w:val="24"/>
          <w:szCs w:val="24"/>
        </w:rPr>
        <w:t xml:space="preserve">cuts a hole in the skin to suck blood from animals and people. </w:t>
      </w:r>
      <w:r>
        <w:rPr>
          <w:rFonts w:ascii="Times New Roman" w:hAnsi="Times New Roman"/>
          <w:color w:val="000000"/>
          <w:sz w:val="24"/>
          <w:szCs w:val="24"/>
        </w:rPr>
        <w:t xml:space="preserve">The flies </w:t>
      </w:r>
      <w:r w:rsidRPr="002B78D4">
        <w:rPr>
          <w:rFonts w:ascii="Times New Roman" w:hAnsi="Times New Roman"/>
          <w:color w:val="000000"/>
          <w:sz w:val="24"/>
          <w:szCs w:val="24"/>
        </w:rPr>
        <w:t>attack around the eyes, ears, scalp and occasionally on the arms and exposed legs. The pain and swelling of the bite are due to</w:t>
      </w:r>
      <w:r>
        <w:rPr>
          <w:rFonts w:ascii="Times New Roman" w:hAnsi="Times New Roman"/>
          <w:color w:val="000000"/>
          <w:sz w:val="24"/>
          <w:szCs w:val="24"/>
        </w:rPr>
        <w:t xml:space="preserve"> the body’s</w:t>
      </w:r>
      <w:r w:rsidRPr="002B78D4">
        <w:rPr>
          <w:rFonts w:ascii="Times New Roman" w:hAnsi="Times New Roman"/>
          <w:color w:val="000000"/>
          <w:sz w:val="24"/>
          <w:szCs w:val="24"/>
        </w:rPr>
        <w:t xml:space="preserve"> allergic</w:t>
      </w:r>
      <w:r>
        <w:rPr>
          <w:rFonts w:ascii="Times New Roman" w:hAnsi="Times New Roman"/>
          <w:color w:val="000000"/>
          <w:sz w:val="24"/>
          <w:szCs w:val="24"/>
        </w:rPr>
        <w:t xml:space="preserve"> response to the fly’s saliva that they inject</w:t>
      </w:r>
      <w:r w:rsidRPr="002B78D4">
        <w:rPr>
          <w:rFonts w:ascii="Times New Roman" w:hAnsi="Times New Roman"/>
          <w:color w:val="000000"/>
          <w:sz w:val="24"/>
          <w:szCs w:val="24"/>
        </w:rPr>
        <w:t xml:space="preserve"> when feeding. Fortunately, </w:t>
      </w:r>
      <w:r>
        <w:rPr>
          <w:rFonts w:ascii="Times New Roman" w:hAnsi="Times New Roman"/>
          <w:color w:val="000000"/>
          <w:sz w:val="24"/>
          <w:szCs w:val="24"/>
        </w:rPr>
        <w:t>black flies</w:t>
      </w:r>
      <w:r w:rsidRPr="002B78D4">
        <w:rPr>
          <w:rFonts w:ascii="Times New Roman" w:hAnsi="Times New Roman"/>
          <w:color w:val="000000"/>
          <w:sz w:val="24"/>
          <w:szCs w:val="24"/>
        </w:rPr>
        <w:t xml:space="preserve"> do not transmit any diseases to humans in </w:t>
      </w:r>
      <w:r>
        <w:rPr>
          <w:rFonts w:ascii="Times New Roman" w:hAnsi="Times New Roman"/>
          <w:color w:val="000000"/>
          <w:sz w:val="24"/>
          <w:szCs w:val="24"/>
        </w:rPr>
        <w:t>Washington state</w:t>
      </w:r>
      <w:r w:rsidRPr="002B78D4">
        <w:rPr>
          <w:rFonts w:ascii="Times New Roman" w:hAnsi="Times New Roman"/>
          <w:color w:val="000000"/>
          <w:sz w:val="24"/>
          <w:szCs w:val="24"/>
        </w:rPr>
        <w:t>, but can cause discomfort and irritation</w:t>
      </w:r>
      <w:r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9F4B4D" w:rsidRDefault="009F4B4D" w:rsidP="00412EE5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Again, although black flies are a nuisance, they do not transmit disease, and therefore are not considered a public health risk. More information can be found </w:t>
      </w:r>
      <w:r w:rsidRPr="00C43B1A">
        <w:rPr>
          <w:rFonts w:ascii="Times New Roman" w:hAnsi="Times New Roman"/>
          <w:sz w:val="24"/>
          <w:szCs w:val="24"/>
        </w:rPr>
        <w:t xml:space="preserve">at </w:t>
      </w:r>
      <w:hyperlink r:id="rId11" w:history="1">
        <w:r w:rsidRPr="00C43B1A">
          <w:rPr>
            <w:rStyle w:val="Hyperlink"/>
            <w:rFonts w:ascii="Times New Roman" w:hAnsi="Times New Roman"/>
            <w:color w:val="auto"/>
            <w:sz w:val="24"/>
            <w:szCs w:val="24"/>
          </w:rPr>
          <w:t>www.srhd.org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B37017">
        <w:rPr>
          <w:rFonts w:ascii="Times New Roman" w:hAnsi="Times New Roman"/>
          <w:sz w:val="24"/>
          <w:szCs w:val="24"/>
        </w:rPr>
        <w:t>SRHD’s website offers comprehensive, updated information about Spokane Regional Health District and its triumphs in making Spokane a safer and healthier community.</w:t>
      </w:r>
    </w:p>
    <w:p w:rsidR="009F4B4D" w:rsidRDefault="009F4B4D" w:rsidP="00412EE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F4B4D" w:rsidRPr="00412EE5" w:rsidRDefault="009F4B4D" w:rsidP="00412EE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466C0">
        <w:rPr>
          <w:sz w:val="23"/>
          <w:szCs w:val="23"/>
        </w:rPr>
        <w:t>###</w:t>
      </w:r>
    </w:p>
    <w:sectPr w:rsidR="009F4B4D" w:rsidRPr="00412EE5" w:rsidSect="00CD695B">
      <w:footerReference w:type="default" r:id="rId12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B4D" w:rsidRDefault="009F4B4D" w:rsidP="00533096">
      <w:r>
        <w:separator/>
      </w:r>
    </w:p>
  </w:endnote>
  <w:endnote w:type="continuationSeparator" w:id="0">
    <w:p w:rsidR="009F4B4D" w:rsidRDefault="009F4B4D" w:rsidP="00533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4D" w:rsidRDefault="009F4B4D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F4B4D" w:rsidRDefault="009F4B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B4D" w:rsidRDefault="009F4B4D" w:rsidP="00533096">
      <w:r>
        <w:separator/>
      </w:r>
    </w:p>
  </w:footnote>
  <w:footnote w:type="continuationSeparator" w:id="0">
    <w:p w:rsidR="009F4B4D" w:rsidRDefault="009F4B4D" w:rsidP="00533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5087"/>
    <w:multiLevelType w:val="hybridMultilevel"/>
    <w:tmpl w:val="022EF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673A95"/>
    <w:multiLevelType w:val="multilevel"/>
    <w:tmpl w:val="46E8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80E17"/>
    <w:multiLevelType w:val="hybridMultilevel"/>
    <w:tmpl w:val="81A87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3578D"/>
    <w:multiLevelType w:val="hybridMultilevel"/>
    <w:tmpl w:val="FE34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73185"/>
    <w:multiLevelType w:val="hybridMultilevel"/>
    <w:tmpl w:val="CEB2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97E64"/>
    <w:multiLevelType w:val="hybridMultilevel"/>
    <w:tmpl w:val="2156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3436F"/>
    <w:multiLevelType w:val="multilevel"/>
    <w:tmpl w:val="7EA6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6C1A24"/>
    <w:multiLevelType w:val="multilevel"/>
    <w:tmpl w:val="FAF67C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>
    <w:nsid w:val="257405AE"/>
    <w:multiLevelType w:val="multilevel"/>
    <w:tmpl w:val="05F28750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</w:abstractNum>
  <w:abstractNum w:abstractNumId="9">
    <w:nsid w:val="27800E47"/>
    <w:multiLevelType w:val="multilevel"/>
    <w:tmpl w:val="B818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04B6A"/>
    <w:multiLevelType w:val="hybridMultilevel"/>
    <w:tmpl w:val="E1BC79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2355400"/>
    <w:multiLevelType w:val="hybridMultilevel"/>
    <w:tmpl w:val="A4C45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BD0337"/>
    <w:multiLevelType w:val="hybridMultilevel"/>
    <w:tmpl w:val="0C26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45040"/>
    <w:multiLevelType w:val="multilevel"/>
    <w:tmpl w:val="FB0E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981795"/>
    <w:multiLevelType w:val="hybridMultilevel"/>
    <w:tmpl w:val="B034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A3C6E"/>
    <w:multiLevelType w:val="multilevel"/>
    <w:tmpl w:val="36F2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C635A2"/>
    <w:multiLevelType w:val="hybridMultilevel"/>
    <w:tmpl w:val="A37A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2C0F26"/>
    <w:multiLevelType w:val="multilevel"/>
    <w:tmpl w:val="BD12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25668C"/>
    <w:multiLevelType w:val="hybridMultilevel"/>
    <w:tmpl w:val="8700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B5EEA"/>
    <w:multiLevelType w:val="multilevel"/>
    <w:tmpl w:val="957C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770163"/>
    <w:multiLevelType w:val="multilevel"/>
    <w:tmpl w:val="05F2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137A94"/>
    <w:multiLevelType w:val="hybridMultilevel"/>
    <w:tmpl w:val="B0B8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036721"/>
    <w:multiLevelType w:val="multilevel"/>
    <w:tmpl w:val="3A74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377231"/>
    <w:multiLevelType w:val="hybridMultilevel"/>
    <w:tmpl w:val="2968E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402F4"/>
    <w:multiLevelType w:val="multilevel"/>
    <w:tmpl w:val="9FA2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4E3B2F"/>
    <w:multiLevelType w:val="hybridMultilevel"/>
    <w:tmpl w:val="F876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01E42"/>
    <w:multiLevelType w:val="multilevel"/>
    <w:tmpl w:val="F39C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5B58E2"/>
    <w:multiLevelType w:val="hybridMultilevel"/>
    <w:tmpl w:val="5D5AA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996C4A"/>
    <w:multiLevelType w:val="hybridMultilevel"/>
    <w:tmpl w:val="26A02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673BA0"/>
    <w:multiLevelType w:val="hybridMultilevel"/>
    <w:tmpl w:val="002CD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937A9"/>
    <w:multiLevelType w:val="hybridMultilevel"/>
    <w:tmpl w:val="8BBE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D63DFF"/>
    <w:multiLevelType w:val="multilevel"/>
    <w:tmpl w:val="41FE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815E32"/>
    <w:multiLevelType w:val="hybridMultilevel"/>
    <w:tmpl w:val="C464B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26"/>
  </w:num>
  <w:num w:numId="4">
    <w:abstractNumId w:val="11"/>
  </w:num>
  <w:num w:numId="5">
    <w:abstractNumId w:val="28"/>
  </w:num>
  <w:num w:numId="6">
    <w:abstractNumId w:val="2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0"/>
  </w:num>
  <w:num w:numId="10">
    <w:abstractNumId w:val="3"/>
  </w:num>
  <w:num w:numId="11">
    <w:abstractNumId w:val="2"/>
  </w:num>
  <w:num w:numId="12">
    <w:abstractNumId w:val="23"/>
  </w:num>
  <w:num w:numId="13">
    <w:abstractNumId w:val="21"/>
  </w:num>
  <w:num w:numId="14">
    <w:abstractNumId w:val="0"/>
  </w:num>
  <w:num w:numId="15">
    <w:abstractNumId w:val="4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8"/>
  </w:num>
  <w:num w:numId="19">
    <w:abstractNumId w:val="14"/>
  </w:num>
  <w:num w:numId="20">
    <w:abstractNumId w:val="27"/>
  </w:num>
  <w:num w:numId="21">
    <w:abstractNumId w:val="32"/>
  </w:num>
  <w:num w:numId="22">
    <w:abstractNumId w:val="7"/>
  </w:num>
  <w:num w:numId="23">
    <w:abstractNumId w:val="5"/>
  </w:num>
  <w:num w:numId="24">
    <w:abstractNumId w:val="25"/>
  </w:num>
  <w:num w:numId="25">
    <w:abstractNumId w:val="19"/>
  </w:num>
  <w:num w:numId="26">
    <w:abstractNumId w:val="13"/>
  </w:num>
  <w:num w:numId="27">
    <w:abstractNumId w:val="31"/>
  </w:num>
  <w:num w:numId="28">
    <w:abstractNumId w:val="9"/>
  </w:num>
  <w:num w:numId="29">
    <w:abstractNumId w:val="17"/>
  </w:num>
  <w:num w:numId="30">
    <w:abstractNumId w:val="6"/>
  </w:num>
  <w:num w:numId="31">
    <w:abstractNumId w:val="1"/>
  </w:num>
  <w:num w:numId="32">
    <w:abstractNumId w:val="8"/>
  </w:num>
  <w:num w:numId="33">
    <w:abstractNumId w:val="15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BDD"/>
    <w:rsid w:val="00002FB8"/>
    <w:rsid w:val="00004F00"/>
    <w:rsid w:val="000136C6"/>
    <w:rsid w:val="0001784A"/>
    <w:rsid w:val="00031E6B"/>
    <w:rsid w:val="00033667"/>
    <w:rsid w:val="00034393"/>
    <w:rsid w:val="000353C7"/>
    <w:rsid w:val="0004654E"/>
    <w:rsid w:val="00050C69"/>
    <w:rsid w:val="00051E00"/>
    <w:rsid w:val="0005204A"/>
    <w:rsid w:val="000616AE"/>
    <w:rsid w:val="000979DF"/>
    <w:rsid w:val="000A2A1B"/>
    <w:rsid w:val="000C053A"/>
    <w:rsid w:val="000C455E"/>
    <w:rsid w:val="000D32FB"/>
    <w:rsid w:val="000D6854"/>
    <w:rsid w:val="000E09A2"/>
    <w:rsid w:val="000E4E29"/>
    <w:rsid w:val="00105BBD"/>
    <w:rsid w:val="001128E1"/>
    <w:rsid w:val="001158DE"/>
    <w:rsid w:val="00124372"/>
    <w:rsid w:val="0012606C"/>
    <w:rsid w:val="00134189"/>
    <w:rsid w:val="00137C64"/>
    <w:rsid w:val="0014258E"/>
    <w:rsid w:val="00145006"/>
    <w:rsid w:val="001458F0"/>
    <w:rsid w:val="0014620B"/>
    <w:rsid w:val="001466C0"/>
    <w:rsid w:val="00151900"/>
    <w:rsid w:val="0015397A"/>
    <w:rsid w:val="00182297"/>
    <w:rsid w:val="001A25F8"/>
    <w:rsid w:val="001B436B"/>
    <w:rsid w:val="001C0A51"/>
    <w:rsid w:val="001C439E"/>
    <w:rsid w:val="001D2AE6"/>
    <w:rsid w:val="001D48A2"/>
    <w:rsid w:val="001E484B"/>
    <w:rsid w:val="001E4BD9"/>
    <w:rsid w:val="001F0B42"/>
    <w:rsid w:val="001F0F2F"/>
    <w:rsid w:val="001F237E"/>
    <w:rsid w:val="001F6BC1"/>
    <w:rsid w:val="00206756"/>
    <w:rsid w:val="00220C32"/>
    <w:rsid w:val="00222889"/>
    <w:rsid w:val="002249E4"/>
    <w:rsid w:val="002351F7"/>
    <w:rsid w:val="002353B1"/>
    <w:rsid w:val="00235C7C"/>
    <w:rsid w:val="002400A6"/>
    <w:rsid w:val="00242FED"/>
    <w:rsid w:val="00243D2E"/>
    <w:rsid w:val="0025643A"/>
    <w:rsid w:val="00264DB0"/>
    <w:rsid w:val="00265754"/>
    <w:rsid w:val="00270DDF"/>
    <w:rsid w:val="00280C1C"/>
    <w:rsid w:val="002858F9"/>
    <w:rsid w:val="00297E75"/>
    <w:rsid w:val="002A4090"/>
    <w:rsid w:val="002A4295"/>
    <w:rsid w:val="002B0BBD"/>
    <w:rsid w:val="002B78D4"/>
    <w:rsid w:val="002C1D8B"/>
    <w:rsid w:val="002C28EC"/>
    <w:rsid w:val="002D0817"/>
    <w:rsid w:val="002D158C"/>
    <w:rsid w:val="002D417F"/>
    <w:rsid w:val="002D7746"/>
    <w:rsid w:val="002F42FE"/>
    <w:rsid w:val="002F5D61"/>
    <w:rsid w:val="003071B3"/>
    <w:rsid w:val="00310A4E"/>
    <w:rsid w:val="003162CF"/>
    <w:rsid w:val="00320E1E"/>
    <w:rsid w:val="00332C25"/>
    <w:rsid w:val="00340086"/>
    <w:rsid w:val="00346986"/>
    <w:rsid w:val="00352E05"/>
    <w:rsid w:val="003607F2"/>
    <w:rsid w:val="003614D3"/>
    <w:rsid w:val="003620EE"/>
    <w:rsid w:val="003626CA"/>
    <w:rsid w:val="00370BC8"/>
    <w:rsid w:val="003800D9"/>
    <w:rsid w:val="003844BF"/>
    <w:rsid w:val="0039485A"/>
    <w:rsid w:val="003A2FF1"/>
    <w:rsid w:val="003A60BF"/>
    <w:rsid w:val="003B0CED"/>
    <w:rsid w:val="003B2AE3"/>
    <w:rsid w:val="003B3924"/>
    <w:rsid w:val="003B6475"/>
    <w:rsid w:val="003C7A98"/>
    <w:rsid w:val="003D689E"/>
    <w:rsid w:val="003E1805"/>
    <w:rsid w:val="003F03D9"/>
    <w:rsid w:val="003F28AA"/>
    <w:rsid w:val="00412EE5"/>
    <w:rsid w:val="00412F99"/>
    <w:rsid w:val="004225AD"/>
    <w:rsid w:val="00436365"/>
    <w:rsid w:val="00437537"/>
    <w:rsid w:val="00437614"/>
    <w:rsid w:val="00452BDD"/>
    <w:rsid w:val="0046629C"/>
    <w:rsid w:val="0047191F"/>
    <w:rsid w:val="004771AD"/>
    <w:rsid w:val="00481012"/>
    <w:rsid w:val="0048608A"/>
    <w:rsid w:val="00495A08"/>
    <w:rsid w:val="00496EE1"/>
    <w:rsid w:val="004A0B7A"/>
    <w:rsid w:val="004A2C2E"/>
    <w:rsid w:val="004A5B81"/>
    <w:rsid w:val="004A6708"/>
    <w:rsid w:val="004A6F38"/>
    <w:rsid w:val="004B2BDB"/>
    <w:rsid w:val="004B6718"/>
    <w:rsid w:val="004E1027"/>
    <w:rsid w:val="004E208A"/>
    <w:rsid w:val="00505007"/>
    <w:rsid w:val="005111E9"/>
    <w:rsid w:val="00522AF3"/>
    <w:rsid w:val="00522F3B"/>
    <w:rsid w:val="00525D6F"/>
    <w:rsid w:val="00526A69"/>
    <w:rsid w:val="00531338"/>
    <w:rsid w:val="00533096"/>
    <w:rsid w:val="00533239"/>
    <w:rsid w:val="00544618"/>
    <w:rsid w:val="0054709F"/>
    <w:rsid w:val="00560A2F"/>
    <w:rsid w:val="00563D88"/>
    <w:rsid w:val="0056443A"/>
    <w:rsid w:val="00566C24"/>
    <w:rsid w:val="00576643"/>
    <w:rsid w:val="005862EF"/>
    <w:rsid w:val="005918C9"/>
    <w:rsid w:val="00592D1F"/>
    <w:rsid w:val="00597877"/>
    <w:rsid w:val="005A35D4"/>
    <w:rsid w:val="005A3966"/>
    <w:rsid w:val="005A3F4C"/>
    <w:rsid w:val="005C172F"/>
    <w:rsid w:val="005C2A7E"/>
    <w:rsid w:val="005C6CC8"/>
    <w:rsid w:val="005C7449"/>
    <w:rsid w:val="005D39CF"/>
    <w:rsid w:val="005E0174"/>
    <w:rsid w:val="005E37F4"/>
    <w:rsid w:val="005E4B0D"/>
    <w:rsid w:val="005E4D40"/>
    <w:rsid w:val="005F01E1"/>
    <w:rsid w:val="005F06F1"/>
    <w:rsid w:val="005F2869"/>
    <w:rsid w:val="005F4EAE"/>
    <w:rsid w:val="00600784"/>
    <w:rsid w:val="00604140"/>
    <w:rsid w:val="00607956"/>
    <w:rsid w:val="00607FBC"/>
    <w:rsid w:val="00610238"/>
    <w:rsid w:val="00611554"/>
    <w:rsid w:val="0063610C"/>
    <w:rsid w:val="00637B2C"/>
    <w:rsid w:val="00655188"/>
    <w:rsid w:val="00664BD7"/>
    <w:rsid w:val="0066597A"/>
    <w:rsid w:val="00676291"/>
    <w:rsid w:val="006923E8"/>
    <w:rsid w:val="0069261D"/>
    <w:rsid w:val="006939DE"/>
    <w:rsid w:val="006964BF"/>
    <w:rsid w:val="006967B1"/>
    <w:rsid w:val="006B2705"/>
    <w:rsid w:val="006C544C"/>
    <w:rsid w:val="006D79ED"/>
    <w:rsid w:val="006E2310"/>
    <w:rsid w:val="006E3B5B"/>
    <w:rsid w:val="006E3EA7"/>
    <w:rsid w:val="006F4A8B"/>
    <w:rsid w:val="006F69D1"/>
    <w:rsid w:val="00707CB2"/>
    <w:rsid w:val="00710035"/>
    <w:rsid w:val="0071012F"/>
    <w:rsid w:val="0071693D"/>
    <w:rsid w:val="007221C8"/>
    <w:rsid w:val="00723AC5"/>
    <w:rsid w:val="00735E96"/>
    <w:rsid w:val="00737E3E"/>
    <w:rsid w:val="0074025C"/>
    <w:rsid w:val="00742075"/>
    <w:rsid w:val="00743E21"/>
    <w:rsid w:val="0076216A"/>
    <w:rsid w:val="00763565"/>
    <w:rsid w:val="00765210"/>
    <w:rsid w:val="00783F98"/>
    <w:rsid w:val="00784E15"/>
    <w:rsid w:val="007851C1"/>
    <w:rsid w:val="007853A0"/>
    <w:rsid w:val="00785D53"/>
    <w:rsid w:val="00792739"/>
    <w:rsid w:val="007944F1"/>
    <w:rsid w:val="00795ACE"/>
    <w:rsid w:val="007A2B34"/>
    <w:rsid w:val="007B2F87"/>
    <w:rsid w:val="007C7F77"/>
    <w:rsid w:val="007D370F"/>
    <w:rsid w:val="007E2F60"/>
    <w:rsid w:val="007F782E"/>
    <w:rsid w:val="00804469"/>
    <w:rsid w:val="0081797E"/>
    <w:rsid w:val="008330DD"/>
    <w:rsid w:val="008360DE"/>
    <w:rsid w:val="008363A7"/>
    <w:rsid w:val="008371A6"/>
    <w:rsid w:val="00837D68"/>
    <w:rsid w:val="008416E9"/>
    <w:rsid w:val="008447F7"/>
    <w:rsid w:val="00850522"/>
    <w:rsid w:val="0085512A"/>
    <w:rsid w:val="00860F8C"/>
    <w:rsid w:val="0086437B"/>
    <w:rsid w:val="0086716D"/>
    <w:rsid w:val="00871EDA"/>
    <w:rsid w:val="008758A8"/>
    <w:rsid w:val="008759EF"/>
    <w:rsid w:val="00880AB5"/>
    <w:rsid w:val="0088234A"/>
    <w:rsid w:val="008930DB"/>
    <w:rsid w:val="008A3051"/>
    <w:rsid w:val="008B1261"/>
    <w:rsid w:val="008B2E80"/>
    <w:rsid w:val="008C2FD0"/>
    <w:rsid w:val="008D1D1D"/>
    <w:rsid w:val="008D668A"/>
    <w:rsid w:val="008D7BEB"/>
    <w:rsid w:val="008E675F"/>
    <w:rsid w:val="008F0961"/>
    <w:rsid w:val="008F3ABA"/>
    <w:rsid w:val="008F65AF"/>
    <w:rsid w:val="00903189"/>
    <w:rsid w:val="00905839"/>
    <w:rsid w:val="00912CE9"/>
    <w:rsid w:val="009246C3"/>
    <w:rsid w:val="00925FCA"/>
    <w:rsid w:val="00930884"/>
    <w:rsid w:val="0094034D"/>
    <w:rsid w:val="00941C88"/>
    <w:rsid w:val="00957623"/>
    <w:rsid w:val="00957655"/>
    <w:rsid w:val="00963A19"/>
    <w:rsid w:val="00965E58"/>
    <w:rsid w:val="00971CE3"/>
    <w:rsid w:val="0098565B"/>
    <w:rsid w:val="00986EF5"/>
    <w:rsid w:val="00995B73"/>
    <w:rsid w:val="009D68E0"/>
    <w:rsid w:val="009D783B"/>
    <w:rsid w:val="009E5400"/>
    <w:rsid w:val="009E73A7"/>
    <w:rsid w:val="009E7A06"/>
    <w:rsid w:val="009F3CAC"/>
    <w:rsid w:val="009F3DAE"/>
    <w:rsid w:val="009F4B4D"/>
    <w:rsid w:val="009F7DEB"/>
    <w:rsid w:val="00A0059D"/>
    <w:rsid w:val="00A009C4"/>
    <w:rsid w:val="00A00E73"/>
    <w:rsid w:val="00A0174B"/>
    <w:rsid w:val="00A04D9B"/>
    <w:rsid w:val="00A052CE"/>
    <w:rsid w:val="00A05BB6"/>
    <w:rsid w:val="00A17F5E"/>
    <w:rsid w:val="00A208F2"/>
    <w:rsid w:val="00A251DF"/>
    <w:rsid w:val="00A30350"/>
    <w:rsid w:val="00A428EC"/>
    <w:rsid w:val="00A42DE5"/>
    <w:rsid w:val="00A473BA"/>
    <w:rsid w:val="00A47BA8"/>
    <w:rsid w:val="00A47C3E"/>
    <w:rsid w:val="00A56B3B"/>
    <w:rsid w:val="00A575E6"/>
    <w:rsid w:val="00A57F4E"/>
    <w:rsid w:val="00A713E2"/>
    <w:rsid w:val="00A732B4"/>
    <w:rsid w:val="00A76CEB"/>
    <w:rsid w:val="00A90603"/>
    <w:rsid w:val="00A939AF"/>
    <w:rsid w:val="00A96FB1"/>
    <w:rsid w:val="00A97725"/>
    <w:rsid w:val="00A979D1"/>
    <w:rsid w:val="00AB0617"/>
    <w:rsid w:val="00AB104B"/>
    <w:rsid w:val="00AB23A6"/>
    <w:rsid w:val="00AB26FF"/>
    <w:rsid w:val="00AC35C7"/>
    <w:rsid w:val="00AC4670"/>
    <w:rsid w:val="00AD0947"/>
    <w:rsid w:val="00AD5373"/>
    <w:rsid w:val="00AE04FE"/>
    <w:rsid w:val="00AE1927"/>
    <w:rsid w:val="00AE25DA"/>
    <w:rsid w:val="00B044D2"/>
    <w:rsid w:val="00B05511"/>
    <w:rsid w:val="00B11611"/>
    <w:rsid w:val="00B123E8"/>
    <w:rsid w:val="00B128A8"/>
    <w:rsid w:val="00B15476"/>
    <w:rsid w:val="00B15685"/>
    <w:rsid w:val="00B261E2"/>
    <w:rsid w:val="00B26AFE"/>
    <w:rsid w:val="00B37017"/>
    <w:rsid w:val="00B4245D"/>
    <w:rsid w:val="00B46312"/>
    <w:rsid w:val="00B46DFD"/>
    <w:rsid w:val="00B53E2C"/>
    <w:rsid w:val="00B558A4"/>
    <w:rsid w:val="00B6096A"/>
    <w:rsid w:val="00B61C8B"/>
    <w:rsid w:val="00B67BA7"/>
    <w:rsid w:val="00B71B6C"/>
    <w:rsid w:val="00B838FF"/>
    <w:rsid w:val="00B853A2"/>
    <w:rsid w:val="00B92490"/>
    <w:rsid w:val="00B9383A"/>
    <w:rsid w:val="00BA3D3E"/>
    <w:rsid w:val="00BB099E"/>
    <w:rsid w:val="00BC0460"/>
    <w:rsid w:val="00BC25C8"/>
    <w:rsid w:val="00BD319D"/>
    <w:rsid w:val="00BD33B9"/>
    <w:rsid w:val="00BF2A22"/>
    <w:rsid w:val="00BF4648"/>
    <w:rsid w:val="00BF657A"/>
    <w:rsid w:val="00C0565B"/>
    <w:rsid w:val="00C17F5D"/>
    <w:rsid w:val="00C26920"/>
    <w:rsid w:val="00C30B84"/>
    <w:rsid w:val="00C32E56"/>
    <w:rsid w:val="00C34B45"/>
    <w:rsid w:val="00C34E40"/>
    <w:rsid w:val="00C35B50"/>
    <w:rsid w:val="00C37B4D"/>
    <w:rsid w:val="00C43B1A"/>
    <w:rsid w:val="00C44529"/>
    <w:rsid w:val="00C603B0"/>
    <w:rsid w:val="00C65826"/>
    <w:rsid w:val="00C727CD"/>
    <w:rsid w:val="00C91778"/>
    <w:rsid w:val="00C932DB"/>
    <w:rsid w:val="00C9344E"/>
    <w:rsid w:val="00CA2DC7"/>
    <w:rsid w:val="00CA57E3"/>
    <w:rsid w:val="00CC6A97"/>
    <w:rsid w:val="00CD2C26"/>
    <w:rsid w:val="00CD695B"/>
    <w:rsid w:val="00CD6F98"/>
    <w:rsid w:val="00CE027B"/>
    <w:rsid w:val="00CE529F"/>
    <w:rsid w:val="00CE5639"/>
    <w:rsid w:val="00CE651E"/>
    <w:rsid w:val="00CE7DA3"/>
    <w:rsid w:val="00CF2E22"/>
    <w:rsid w:val="00CF3CA2"/>
    <w:rsid w:val="00CF3D52"/>
    <w:rsid w:val="00CF5EAC"/>
    <w:rsid w:val="00CF7461"/>
    <w:rsid w:val="00D00CBD"/>
    <w:rsid w:val="00D24BF0"/>
    <w:rsid w:val="00D3442D"/>
    <w:rsid w:val="00D62DA6"/>
    <w:rsid w:val="00D62DEC"/>
    <w:rsid w:val="00D7174F"/>
    <w:rsid w:val="00D76DB5"/>
    <w:rsid w:val="00D811D0"/>
    <w:rsid w:val="00D8122E"/>
    <w:rsid w:val="00D8226F"/>
    <w:rsid w:val="00D917BE"/>
    <w:rsid w:val="00D925D5"/>
    <w:rsid w:val="00D930B4"/>
    <w:rsid w:val="00D96150"/>
    <w:rsid w:val="00D96667"/>
    <w:rsid w:val="00DA0D34"/>
    <w:rsid w:val="00DA3054"/>
    <w:rsid w:val="00DB69FF"/>
    <w:rsid w:val="00DC5BC8"/>
    <w:rsid w:val="00DD2F06"/>
    <w:rsid w:val="00DF19FA"/>
    <w:rsid w:val="00DF6BE2"/>
    <w:rsid w:val="00DF74EF"/>
    <w:rsid w:val="00E024E6"/>
    <w:rsid w:val="00E06145"/>
    <w:rsid w:val="00E127C3"/>
    <w:rsid w:val="00E21993"/>
    <w:rsid w:val="00E22AF2"/>
    <w:rsid w:val="00E3064E"/>
    <w:rsid w:val="00E35646"/>
    <w:rsid w:val="00E41B1B"/>
    <w:rsid w:val="00E45177"/>
    <w:rsid w:val="00E55E69"/>
    <w:rsid w:val="00E56DD8"/>
    <w:rsid w:val="00E657E2"/>
    <w:rsid w:val="00E703ED"/>
    <w:rsid w:val="00E75435"/>
    <w:rsid w:val="00E7648F"/>
    <w:rsid w:val="00E80DC4"/>
    <w:rsid w:val="00E825FB"/>
    <w:rsid w:val="00E83A70"/>
    <w:rsid w:val="00E8778B"/>
    <w:rsid w:val="00E9345C"/>
    <w:rsid w:val="00E94696"/>
    <w:rsid w:val="00E94F76"/>
    <w:rsid w:val="00E97C1D"/>
    <w:rsid w:val="00EA74A8"/>
    <w:rsid w:val="00EB024A"/>
    <w:rsid w:val="00EB6FF3"/>
    <w:rsid w:val="00EC5A12"/>
    <w:rsid w:val="00ED3EF2"/>
    <w:rsid w:val="00ED5365"/>
    <w:rsid w:val="00EE018A"/>
    <w:rsid w:val="00EE2C16"/>
    <w:rsid w:val="00EE53E3"/>
    <w:rsid w:val="00EF4D4D"/>
    <w:rsid w:val="00EF726B"/>
    <w:rsid w:val="00F06F2B"/>
    <w:rsid w:val="00F161DF"/>
    <w:rsid w:val="00F17A7E"/>
    <w:rsid w:val="00F36A09"/>
    <w:rsid w:val="00F402ED"/>
    <w:rsid w:val="00F532D2"/>
    <w:rsid w:val="00F54D39"/>
    <w:rsid w:val="00F56ECB"/>
    <w:rsid w:val="00F579CC"/>
    <w:rsid w:val="00F63206"/>
    <w:rsid w:val="00F6516A"/>
    <w:rsid w:val="00F77D5A"/>
    <w:rsid w:val="00F830A4"/>
    <w:rsid w:val="00F86FB3"/>
    <w:rsid w:val="00F87DBE"/>
    <w:rsid w:val="00F92B05"/>
    <w:rsid w:val="00F94246"/>
    <w:rsid w:val="00FA4D34"/>
    <w:rsid w:val="00FA65DE"/>
    <w:rsid w:val="00FB0A7E"/>
    <w:rsid w:val="00FB4D39"/>
    <w:rsid w:val="00FC0786"/>
    <w:rsid w:val="00FC3534"/>
    <w:rsid w:val="00FC7B0C"/>
    <w:rsid w:val="00FD1474"/>
    <w:rsid w:val="00FE1D25"/>
    <w:rsid w:val="00FE52BE"/>
    <w:rsid w:val="00FE755D"/>
    <w:rsid w:val="00FF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37"/>
  </w:style>
  <w:style w:type="paragraph" w:styleId="Heading2">
    <w:name w:val="heading 2"/>
    <w:basedOn w:val="Normal"/>
    <w:next w:val="Normal"/>
    <w:link w:val="Heading2Char"/>
    <w:uiPriority w:val="99"/>
    <w:qFormat/>
    <w:rsid w:val="00B67BA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7BA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5">
    <w:name w:val="heading 5"/>
    <w:basedOn w:val="Normal"/>
    <w:link w:val="Heading5Char"/>
    <w:uiPriority w:val="99"/>
    <w:qFormat/>
    <w:rsid w:val="002400A6"/>
    <w:pPr>
      <w:spacing w:before="100" w:beforeAutospacing="1"/>
      <w:outlineLvl w:val="4"/>
    </w:pPr>
    <w:rPr>
      <w:rFonts w:ascii="Times New Roman" w:eastAsia="Times New Roman" w:hAnsi="Times New Roman"/>
      <w:b/>
      <w:bCs/>
      <w:color w:val="295683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67B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67BA7"/>
    <w:rPr>
      <w:rFonts w:ascii="Cambria" w:hAnsi="Cambria" w:cs="Times New Roman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400A6"/>
    <w:rPr>
      <w:rFonts w:ascii="Times New Roman" w:hAnsi="Times New Roman" w:cs="Times New Roman"/>
      <w:b/>
      <w:bCs/>
      <w:color w:val="295683"/>
      <w:sz w:val="18"/>
      <w:szCs w:val="18"/>
    </w:rPr>
  </w:style>
  <w:style w:type="character" w:styleId="Hyperlink">
    <w:name w:val="Hyperlink"/>
    <w:basedOn w:val="DefaultParagraphFont"/>
    <w:uiPriority w:val="99"/>
    <w:rsid w:val="004A5B8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603B0"/>
    <w:pPr>
      <w:spacing w:line="36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03B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47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7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400A6"/>
    <w:pPr>
      <w:spacing w:before="150" w:after="100" w:afterAutospacing="1" w:line="225" w:lineRule="atLeast"/>
    </w:pPr>
    <w:rPr>
      <w:rFonts w:ascii="Verdana" w:eastAsia="Times New Roman" w:hAnsi="Verdana"/>
      <w:color w:val="000000"/>
      <w:sz w:val="17"/>
      <w:szCs w:val="17"/>
    </w:rPr>
  </w:style>
  <w:style w:type="character" w:styleId="Strong">
    <w:name w:val="Strong"/>
    <w:basedOn w:val="DefaultParagraphFont"/>
    <w:uiPriority w:val="99"/>
    <w:qFormat/>
    <w:rsid w:val="002400A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DF1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19FA"/>
    <w:rPr>
      <w:rFonts w:cs="Times New Roman"/>
    </w:rPr>
  </w:style>
  <w:style w:type="paragraph" w:styleId="ListParagraph">
    <w:name w:val="List Paragraph"/>
    <w:basedOn w:val="Normal"/>
    <w:uiPriority w:val="99"/>
    <w:qFormat/>
    <w:rsid w:val="00DF19FA"/>
    <w:pPr>
      <w:spacing w:after="200" w:line="276" w:lineRule="auto"/>
      <w:ind w:left="720"/>
      <w:contextualSpacing/>
    </w:pPr>
  </w:style>
  <w:style w:type="character" w:customStyle="1" w:styleId="xn-person">
    <w:name w:val="xn-person"/>
    <w:basedOn w:val="DefaultParagraphFont"/>
    <w:uiPriority w:val="99"/>
    <w:rsid w:val="00B0551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261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26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261E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26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261E2"/>
    <w:rPr>
      <w:b/>
      <w:bCs/>
    </w:rPr>
  </w:style>
  <w:style w:type="character" w:styleId="Emphasis">
    <w:name w:val="Emphasis"/>
    <w:basedOn w:val="DefaultParagraphFont"/>
    <w:uiPriority w:val="99"/>
    <w:qFormat/>
    <w:rsid w:val="00A939AF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semiHidden/>
    <w:rsid w:val="00DF74EF"/>
    <w:rPr>
      <w:rFonts w:cs="Times New Roman"/>
      <w:color w:val="800080"/>
      <w:u w:val="single"/>
    </w:rPr>
  </w:style>
  <w:style w:type="character" w:customStyle="1" w:styleId="pindnumber1">
    <w:name w:val="pind_number1"/>
    <w:basedOn w:val="DefaultParagraphFont"/>
    <w:uiPriority w:val="99"/>
    <w:rsid w:val="00FD1474"/>
    <w:rPr>
      <w:rFonts w:cs="Times New Roman"/>
      <w:b/>
      <w:bCs/>
    </w:rPr>
  </w:style>
  <w:style w:type="paragraph" w:customStyle="1" w:styleId="Default">
    <w:name w:val="Default"/>
    <w:uiPriority w:val="99"/>
    <w:rsid w:val="00D9666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30350"/>
  </w:style>
  <w:style w:type="paragraph" w:styleId="PlainText">
    <w:name w:val="Plain Text"/>
    <w:basedOn w:val="Normal"/>
    <w:link w:val="PlainTextChar"/>
    <w:uiPriority w:val="99"/>
    <w:rsid w:val="00E3564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35646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rsid w:val="00B609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330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30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5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5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5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5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2703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2622">
                          <w:marLeft w:val="225"/>
                          <w:marRight w:val="48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5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5260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5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035263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3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5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52605">
                                              <w:marLeft w:val="0"/>
                                              <w:marRight w:val="0"/>
                                              <w:marTop w:val="19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259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35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035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2608">
                                          <w:marLeft w:val="0"/>
                                          <w:marRight w:val="-15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5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rhd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rh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papich@spokanecount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343</Words>
  <Characters>1958</Characters>
  <Application>Microsoft Office Outlook</Application>
  <DocSecurity>0</DocSecurity>
  <Lines>0</Lines>
  <Paragraphs>0</Paragraphs>
  <ScaleCrop>false</ScaleCrop>
  <Company>Spokane Regional Health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Scholar</dc:creator>
  <cp:keywords/>
  <dc:description/>
  <cp:lastModifiedBy>Mike Prager</cp:lastModifiedBy>
  <cp:revision>2</cp:revision>
  <cp:lastPrinted>2011-06-07T21:42:00Z</cp:lastPrinted>
  <dcterms:created xsi:type="dcterms:W3CDTF">2011-06-08T17:55:00Z</dcterms:created>
  <dcterms:modified xsi:type="dcterms:W3CDTF">2011-06-08T17:55:00Z</dcterms:modified>
</cp:coreProperties>
</file>